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0FFBA" w14:textId="3BF6BDC0" w:rsidR="00140306" w:rsidRPr="007E7246" w:rsidRDefault="00140306" w:rsidP="00594FC4">
      <w:pPr>
        <w:rPr>
          <w:rFonts w:asciiTheme="majorBidi" w:hAnsiTheme="majorBidi" w:cstheme="majorBidi"/>
          <w:b/>
          <w:sz w:val="28"/>
          <w:szCs w:val="28"/>
        </w:rPr>
      </w:pPr>
    </w:p>
    <w:p w14:paraId="2B5F7390" w14:textId="77777777" w:rsidR="00140306" w:rsidRDefault="00140306" w:rsidP="00594FC4">
      <w:pPr>
        <w:spacing w:after="0" w:line="307" w:lineRule="auto"/>
        <w:ind w:hanging="10"/>
        <w:jc w:val="center"/>
        <w:rPr>
          <w:rFonts w:asciiTheme="majorBidi" w:eastAsia="Times New Roman" w:hAnsiTheme="majorBidi" w:cstheme="majorBidi"/>
          <w:bCs/>
          <w:sz w:val="28"/>
          <w:szCs w:val="28"/>
        </w:rPr>
      </w:pPr>
    </w:p>
    <w:p w14:paraId="65427087" w14:textId="6A8CAFD9" w:rsidR="00140306" w:rsidRDefault="00140306" w:rsidP="00594FC4">
      <w:pPr>
        <w:spacing w:after="0" w:line="307" w:lineRule="auto"/>
        <w:ind w:hanging="10"/>
        <w:jc w:val="both"/>
        <w:rPr>
          <w:rFonts w:asciiTheme="majorBidi" w:eastAsia="Times New Roman" w:hAnsiTheme="majorBidi" w:cstheme="majorBidi"/>
          <w:bCs/>
          <w:sz w:val="28"/>
          <w:szCs w:val="28"/>
        </w:rPr>
      </w:pPr>
      <w:r w:rsidRPr="00B354C0">
        <w:rPr>
          <w:rFonts w:asciiTheme="majorBidi" w:eastAsia="Times New Roman" w:hAnsiTheme="majorBidi" w:cstheme="majorBidi"/>
          <w:bCs/>
          <w:sz w:val="28"/>
          <w:szCs w:val="28"/>
        </w:rPr>
        <w:t xml:space="preserve">A Thesis Submitted in Partial </w:t>
      </w:r>
      <w:r w:rsidR="0068446C">
        <w:rPr>
          <w:rFonts w:asciiTheme="majorBidi" w:eastAsia="Times New Roman" w:hAnsiTheme="majorBidi" w:cstheme="majorBidi"/>
          <w:bCs/>
          <w:sz w:val="28"/>
          <w:szCs w:val="28"/>
        </w:rPr>
        <w:t>F</w:t>
      </w:r>
      <w:r w:rsidRPr="00B354C0">
        <w:rPr>
          <w:rFonts w:asciiTheme="majorBidi" w:eastAsia="Times New Roman" w:hAnsiTheme="majorBidi" w:cstheme="majorBidi"/>
          <w:bCs/>
          <w:sz w:val="28"/>
          <w:szCs w:val="28"/>
        </w:rPr>
        <w:t xml:space="preserve">ulfillment </w:t>
      </w:r>
      <w:r w:rsidR="007E7246">
        <w:rPr>
          <w:rFonts w:asciiTheme="majorBidi" w:eastAsia="Times New Roman" w:hAnsiTheme="majorBidi" w:cstheme="majorBidi"/>
          <w:bCs/>
          <w:sz w:val="28"/>
          <w:szCs w:val="28"/>
        </w:rPr>
        <w:t>of</w:t>
      </w:r>
      <w:r w:rsidRPr="00B354C0">
        <w:rPr>
          <w:rFonts w:asciiTheme="majorBidi" w:eastAsia="Times New Roman" w:hAnsiTheme="majorBidi" w:cstheme="majorBidi"/>
          <w:bCs/>
          <w:sz w:val="28"/>
          <w:szCs w:val="28"/>
        </w:rPr>
        <w:t xml:space="preserve"> the Requirements </w:t>
      </w:r>
      <w:r w:rsidR="007E7246">
        <w:rPr>
          <w:rFonts w:asciiTheme="majorBidi" w:eastAsia="Times New Roman" w:hAnsiTheme="majorBidi" w:cstheme="majorBidi"/>
          <w:bCs/>
          <w:sz w:val="28"/>
          <w:szCs w:val="28"/>
        </w:rPr>
        <w:t>for</w:t>
      </w:r>
      <w:r w:rsidRPr="00B354C0">
        <w:rPr>
          <w:rFonts w:asciiTheme="majorBidi" w:eastAsia="Times New Roman" w:hAnsiTheme="majorBidi" w:cstheme="majorBidi"/>
          <w:bCs/>
          <w:sz w:val="28"/>
          <w:szCs w:val="28"/>
        </w:rPr>
        <w:t xml:space="preserve"> the Degree</w:t>
      </w:r>
      <w:r>
        <w:rPr>
          <w:rFonts w:asciiTheme="majorBidi" w:eastAsia="Times New Roman" w:hAnsiTheme="majorBidi" w:cstheme="majorBidi"/>
          <w:bCs/>
          <w:sz w:val="28"/>
          <w:szCs w:val="28"/>
        </w:rPr>
        <w:t xml:space="preserve"> </w:t>
      </w:r>
      <w:r w:rsidRPr="00B354C0">
        <w:rPr>
          <w:rFonts w:asciiTheme="majorBidi" w:eastAsia="Times New Roman" w:hAnsiTheme="majorBidi" w:cstheme="majorBidi"/>
          <w:bCs/>
          <w:sz w:val="28"/>
          <w:szCs w:val="28"/>
        </w:rPr>
        <w:t>of B.Eng. (Honors) in Electronics Engineering</w:t>
      </w:r>
      <w:r>
        <w:rPr>
          <w:rFonts w:asciiTheme="majorBidi" w:eastAsia="Times New Roman" w:hAnsiTheme="majorBidi" w:cstheme="majorBidi"/>
          <w:bCs/>
          <w:sz w:val="28"/>
          <w:szCs w:val="28"/>
        </w:rPr>
        <w:t>:</w:t>
      </w:r>
    </w:p>
    <w:p w14:paraId="40E3E04E" w14:textId="77777777" w:rsidR="00140306" w:rsidRDefault="00140306" w:rsidP="00594FC4">
      <w:pPr>
        <w:pStyle w:val="Title"/>
        <w:spacing w:line="276" w:lineRule="auto"/>
        <w:jc w:val="center"/>
        <w:rPr>
          <w:rFonts w:asciiTheme="majorBidi" w:hAnsiTheme="majorBidi"/>
          <w:b/>
          <w:bCs/>
          <w:sz w:val="40"/>
          <w:szCs w:val="40"/>
        </w:rPr>
      </w:pPr>
    </w:p>
    <w:p w14:paraId="0120F472" w14:textId="753B82B1" w:rsidR="00140306" w:rsidRPr="00382085" w:rsidRDefault="00382085" w:rsidP="00DE4B8D">
      <w:pPr>
        <w:pStyle w:val="Title"/>
        <w:spacing w:line="276" w:lineRule="auto"/>
        <w:jc w:val="both"/>
        <w:rPr>
          <w:rFonts w:asciiTheme="majorBidi" w:hAnsiTheme="majorBidi"/>
          <w:b/>
          <w:bCs/>
          <w:sz w:val="40"/>
          <w:szCs w:val="40"/>
          <w:rtl/>
        </w:rPr>
      </w:pPr>
      <w:r w:rsidRPr="00382085">
        <w:rPr>
          <w:rFonts w:asciiTheme="majorBidi" w:hAnsiTheme="majorBidi"/>
          <w:b/>
          <w:bCs/>
          <w:sz w:val="40"/>
          <w:szCs w:val="40"/>
        </w:rPr>
        <w:t>Energy Theft Detection in Smart Grids Using Anomaly Detection Techniques with the UCI Smart Meter Dataset</w:t>
      </w:r>
    </w:p>
    <w:p w14:paraId="684E604D" w14:textId="77777777" w:rsidR="00140306" w:rsidRPr="00A114B1" w:rsidRDefault="00140306" w:rsidP="00594FC4">
      <w:pPr>
        <w:rPr>
          <w:rFonts w:asciiTheme="majorBidi" w:hAnsiTheme="majorBidi" w:cstheme="majorBidi"/>
          <w:rtl/>
        </w:rPr>
      </w:pPr>
    </w:p>
    <w:p w14:paraId="21D14E3B" w14:textId="77777777" w:rsidR="00140306" w:rsidRPr="00A114B1" w:rsidRDefault="00140306" w:rsidP="00594FC4">
      <w:pPr>
        <w:rPr>
          <w:rFonts w:asciiTheme="majorBidi" w:hAnsiTheme="majorBidi" w:cstheme="majorBidi"/>
        </w:rPr>
      </w:pPr>
    </w:p>
    <w:p w14:paraId="75B2EDB8" w14:textId="77777777" w:rsidR="00140306" w:rsidRPr="00A114B1" w:rsidRDefault="00140306" w:rsidP="00594FC4">
      <w:pPr>
        <w:rPr>
          <w:rFonts w:asciiTheme="majorBidi" w:hAnsiTheme="majorBidi" w:cstheme="majorBidi"/>
          <w:b/>
          <w:bCs/>
          <w:sz w:val="28"/>
          <w:szCs w:val="28"/>
        </w:rPr>
      </w:pPr>
      <w:r>
        <w:rPr>
          <w:rFonts w:asciiTheme="majorBidi" w:hAnsiTheme="majorBidi" w:cstheme="majorBidi"/>
          <w:b/>
          <w:bCs/>
          <w:sz w:val="28"/>
          <w:szCs w:val="28"/>
        </w:rPr>
        <w:t>Prepared</w:t>
      </w:r>
      <w:r w:rsidRPr="00A114B1">
        <w:rPr>
          <w:rFonts w:asciiTheme="majorBidi" w:hAnsiTheme="majorBidi" w:cstheme="majorBidi"/>
          <w:b/>
          <w:bCs/>
          <w:sz w:val="28"/>
          <w:szCs w:val="28"/>
        </w:rPr>
        <w:t xml:space="preserve"> By:</w:t>
      </w:r>
    </w:p>
    <w:p w14:paraId="5DB0E504" w14:textId="77777777" w:rsidR="007846B9" w:rsidRPr="007846B9" w:rsidRDefault="007846B9" w:rsidP="007846B9">
      <w:pPr>
        <w:pStyle w:val="ListParagraph"/>
        <w:numPr>
          <w:ilvl w:val="0"/>
          <w:numId w:val="16"/>
        </w:numPr>
        <w:bidi w:val="0"/>
        <w:spacing w:after="160" w:line="360" w:lineRule="auto"/>
        <w:rPr>
          <w:rFonts w:asciiTheme="majorBidi" w:hAnsiTheme="majorBidi" w:cstheme="majorBidi"/>
          <w:sz w:val="28"/>
          <w:szCs w:val="28"/>
        </w:rPr>
      </w:pPr>
      <w:r w:rsidRPr="00ED08B6">
        <w:rPr>
          <w:rFonts w:asciiTheme="majorBidi" w:hAnsiTheme="majorBidi" w:cstheme="majorBidi"/>
          <w:sz w:val="28"/>
          <w:szCs w:val="28"/>
        </w:rPr>
        <w:t>Tasneem Eltayeb Mohamed Elkhalifa</w:t>
      </w:r>
      <w:r w:rsidRPr="00ED08B6">
        <w:rPr>
          <w:rFonts w:asciiTheme="majorBidi" w:hAnsiTheme="majorBidi" w:cs="Times New Roman"/>
          <w:sz w:val="28"/>
          <w:szCs w:val="28"/>
          <w:rtl/>
        </w:rPr>
        <w:t xml:space="preserve"> </w:t>
      </w:r>
    </w:p>
    <w:p w14:paraId="003454C3" w14:textId="77777777" w:rsidR="007846B9" w:rsidRPr="00ED08B6" w:rsidRDefault="007846B9" w:rsidP="007846B9">
      <w:pPr>
        <w:pStyle w:val="ListParagraph"/>
        <w:numPr>
          <w:ilvl w:val="0"/>
          <w:numId w:val="16"/>
        </w:numPr>
        <w:bidi w:val="0"/>
        <w:spacing w:after="160" w:line="360" w:lineRule="auto"/>
        <w:rPr>
          <w:rFonts w:asciiTheme="majorBidi" w:hAnsiTheme="majorBidi" w:cstheme="majorBidi"/>
          <w:sz w:val="28"/>
          <w:szCs w:val="28"/>
        </w:rPr>
      </w:pPr>
      <w:r w:rsidRPr="00ED08B6">
        <w:rPr>
          <w:rFonts w:asciiTheme="majorBidi" w:hAnsiTheme="majorBidi" w:cstheme="majorBidi"/>
          <w:sz w:val="28"/>
          <w:szCs w:val="28"/>
        </w:rPr>
        <w:t>Maram Jamal Eltahir Elzubair</w:t>
      </w:r>
      <w:r w:rsidRPr="00ED08B6">
        <w:rPr>
          <w:rFonts w:asciiTheme="majorBidi" w:hAnsiTheme="majorBidi" w:cs="Times New Roman"/>
          <w:sz w:val="28"/>
          <w:szCs w:val="28"/>
          <w:rtl/>
        </w:rPr>
        <w:t xml:space="preserve"> </w:t>
      </w:r>
    </w:p>
    <w:p w14:paraId="21DBD871" w14:textId="036A5BA6" w:rsidR="007846B9" w:rsidRPr="00ED08B6" w:rsidRDefault="007846B9" w:rsidP="007846B9">
      <w:pPr>
        <w:pStyle w:val="ListParagraph"/>
        <w:numPr>
          <w:ilvl w:val="0"/>
          <w:numId w:val="16"/>
        </w:numPr>
        <w:bidi w:val="0"/>
        <w:spacing w:after="160" w:line="360" w:lineRule="auto"/>
        <w:rPr>
          <w:rFonts w:asciiTheme="majorBidi" w:hAnsiTheme="majorBidi" w:cstheme="majorBidi"/>
          <w:sz w:val="28"/>
          <w:szCs w:val="28"/>
        </w:rPr>
      </w:pPr>
      <w:r w:rsidRPr="00ED08B6">
        <w:rPr>
          <w:rFonts w:asciiTheme="majorBidi" w:hAnsiTheme="majorBidi" w:cstheme="majorBidi"/>
          <w:sz w:val="28"/>
          <w:szCs w:val="28"/>
        </w:rPr>
        <w:t xml:space="preserve">Rawya </w:t>
      </w:r>
      <w:proofErr w:type="spellStart"/>
      <w:r w:rsidRPr="00ED08B6">
        <w:rPr>
          <w:rFonts w:asciiTheme="majorBidi" w:hAnsiTheme="majorBidi" w:cstheme="majorBidi"/>
          <w:sz w:val="28"/>
          <w:szCs w:val="28"/>
        </w:rPr>
        <w:t>Elnazir</w:t>
      </w:r>
      <w:proofErr w:type="spellEnd"/>
      <w:r w:rsidRPr="00ED08B6">
        <w:rPr>
          <w:rFonts w:asciiTheme="majorBidi" w:hAnsiTheme="majorBidi" w:cstheme="majorBidi"/>
          <w:sz w:val="28"/>
          <w:szCs w:val="28"/>
        </w:rPr>
        <w:t xml:space="preserve"> Tag Elsir</w:t>
      </w:r>
      <w:r w:rsidRPr="00ED08B6">
        <w:rPr>
          <w:rFonts w:asciiTheme="majorBidi" w:hAnsiTheme="majorBidi" w:cs="Times New Roman"/>
          <w:sz w:val="28"/>
          <w:szCs w:val="28"/>
          <w:rtl/>
        </w:rPr>
        <w:t xml:space="preserve"> </w:t>
      </w:r>
    </w:p>
    <w:p w14:paraId="0962F4AD" w14:textId="77777777" w:rsidR="007846B9" w:rsidRPr="00ED08B6" w:rsidRDefault="007846B9" w:rsidP="007846B9">
      <w:pPr>
        <w:pStyle w:val="ListParagraph"/>
        <w:numPr>
          <w:ilvl w:val="0"/>
          <w:numId w:val="16"/>
        </w:numPr>
        <w:bidi w:val="0"/>
        <w:spacing w:after="160" w:line="360" w:lineRule="auto"/>
        <w:rPr>
          <w:rFonts w:asciiTheme="majorBidi" w:hAnsiTheme="majorBidi" w:cstheme="majorBidi"/>
          <w:sz w:val="28"/>
          <w:szCs w:val="28"/>
        </w:rPr>
      </w:pPr>
      <w:r w:rsidRPr="00ED08B6">
        <w:rPr>
          <w:rFonts w:asciiTheme="majorBidi" w:hAnsiTheme="majorBidi" w:cstheme="majorBidi"/>
          <w:sz w:val="28"/>
          <w:szCs w:val="28"/>
        </w:rPr>
        <w:t>Ruba Mohammed Elamin Taj Eldin</w:t>
      </w:r>
      <w:r w:rsidRPr="00ED08B6">
        <w:rPr>
          <w:rFonts w:asciiTheme="majorBidi" w:hAnsiTheme="majorBidi" w:cs="Times New Roman"/>
          <w:sz w:val="28"/>
          <w:szCs w:val="28"/>
          <w:rtl/>
        </w:rPr>
        <w:t xml:space="preserve"> </w:t>
      </w:r>
    </w:p>
    <w:p w14:paraId="028CF361" w14:textId="77777777" w:rsidR="007846B9" w:rsidRPr="00ED08B6" w:rsidRDefault="007846B9" w:rsidP="007846B9">
      <w:pPr>
        <w:pStyle w:val="ListParagraph"/>
        <w:bidi w:val="0"/>
        <w:spacing w:after="160" w:line="360" w:lineRule="auto"/>
        <w:rPr>
          <w:rFonts w:asciiTheme="majorBidi" w:hAnsiTheme="majorBidi" w:cstheme="majorBidi"/>
          <w:sz w:val="28"/>
          <w:szCs w:val="28"/>
        </w:rPr>
      </w:pPr>
    </w:p>
    <w:p w14:paraId="0660B3CF" w14:textId="77777777" w:rsidR="00140306" w:rsidRDefault="00140306" w:rsidP="00594FC4">
      <w:pPr>
        <w:rPr>
          <w:rFonts w:asciiTheme="majorBidi" w:hAnsiTheme="majorBidi" w:cstheme="majorBidi"/>
          <w:b/>
          <w:bCs/>
          <w:sz w:val="28"/>
          <w:szCs w:val="28"/>
        </w:rPr>
      </w:pPr>
    </w:p>
    <w:p w14:paraId="46DED10F" w14:textId="04AF6202" w:rsidR="00140306" w:rsidRDefault="00140306" w:rsidP="00594FC4">
      <w:pPr>
        <w:rPr>
          <w:rFonts w:asciiTheme="majorBidi" w:hAnsiTheme="majorBidi" w:cstheme="majorBidi"/>
          <w:b/>
          <w:bCs/>
          <w:sz w:val="28"/>
          <w:szCs w:val="28"/>
        </w:rPr>
      </w:pPr>
      <w:r w:rsidRPr="00A114B1">
        <w:rPr>
          <w:rFonts w:asciiTheme="majorBidi" w:hAnsiTheme="majorBidi" w:cstheme="majorBidi"/>
          <w:b/>
          <w:bCs/>
          <w:sz w:val="28"/>
          <w:szCs w:val="28"/>
        </w:rPr>
        <w:t>Supervi</w:t>
      </w:r>
      <w:r w:rsidR="00CB3C17">
        <w:rPr>
          <w:rFonts w:asciiTheme="majorBidi" w:hAnsiTheme="majorBidi" w:cstheme="majorBidi"/>
          <w:b/>
          <w:bCs/>
          <w:sz w:val="28"/>
          <w:szCs w:val="28"/>
        </w:rPr>
        <w:t>sed</w:t>
      </w:r>
      <w:r>
        <w:rPr>
          <w:rFonts w:asciiTheme="majorBidi" w:hAnsiTheme="majorBidi" w:cstheme="majorBidi"/>
          <w:b/>
          <w:bCs/>
          <w:sz w:val="28"/>
          <w:szCs w:val="28"/>
        </w:rPr>
        <w:t xml:space="preserve"> By</w:t>
      </w:r>
      <w:r w:rsidRPr="00A114B1">
        <w:rPr>
          <w:rFonts w:asciiTheme="majorBidi" w:hAnsiTheme="majorBidi" w:cstheme="majorBidi"/>
          <w:b/>
          <w:bCs/>
          <w:sz w:val="28"/>
          <w:szCs w:val="28"/>
        </w:rPr>
        <w:t>:</w:t>
      </w:r>
      <w:r w:rsidRPr="00A114B1">
        <w:rPr>
          <w:rFonts w:asciiTheme="majorBidi" w:hAnsiTheme="majorBidi" w:cstheme="majorBidi"/>
          <w:b/>
          <w:bCs/>
          <w:sz w:val="28"/>
          <w:szCs w:val="28"/>
        </w:rPr>
        <w:tab/>
      </w:r>
    </w:p>
    <w:p w14:paraId="6D070383" w14:textId="0105A72B" w:rsidR="00140306" w:rsidRDefault="00203158" w:rsidP="00594FC4">
      <w:pPr>
        <w:spacing w:after="0"/>
        <w:rPr>
          <w:rFonts w:asciiTheme="majorBidi" w:hAnsiTheme="majorBidi" w:cstheme="majorBidi"/>
          <w:b/>
          <w:bCs/>
          <w:sz w:val="28"/>
          <w:szCs w:val="28"/>
        </w:rPr>
      </w:pPr>
      <w:r>
        <w:rPr>
          <w:rFonts w:asciiTheme="majorBidi" w:hAnsiTheme="majorBidi" w:cstheme="majorBidi"/>
          <w:b/>
          <w:bCs/>
          <w:sz w:val="28"/>
          <w:szCs w:val="28"/>
        </w:rPr>
        <w:t xml:space="preserve">Prof. </w:t>
      </w:r>
      <w:r w:rsidR="00B70416" w:rsidRPr="00B70416">
        <w:rPr>
          <w:rFonts w:asciiTheme="majorBidi" w:hAnsiTheme="majorBidi" w:cstheme="majorBidi"/>
          <w:b/>
          <w:bCs/>
          <w:sz w:val="28"/>
          <w:szCs w:val="28"/>
        </w:rPr>
        <w:t>D</w:t>
      </w:r>
      <w:r w:rsidR="002F2A92">
        <w:rPr>
          <w:rFonts w:asciiTheme="majorBidi" w:hAnsiTheme="majorBidi" w:cstheme="majorBidi"/>
          <w:b/>
          <w:bCs/>
          <w:sz w:val="28"/>
          <w:szCs w:val="28"/>
        </w:rPr>
        <w:t>r</w:t>
      </w:r>
      <w:r w:rsidR="00B70416" w:rsidRPr="00B70416">
        <w:rPr>
          <w:rFonts w:asciiTheme="majorBidi" w:hAnsiTheme="majorBidi" w:cstheme="majorBidi"/>
          <w:b/>
          <w:bCs/>
          <w:sz w:val="28"/>
          <w:szCs w:val="28"/>
        </w:rPr>
        <w:t>.</w:t>
      </w:r>
      <w:r w:rsidR="002F2A92">
        <w:rPr>
          <w:rFonts w:asciiTheme="majorBidi" w:hAnsiTheme="majorBidi" w:cstheme="majorBidi"/>
          <w:b/>
          <w:bCs/>
          <w:sz w:val="28"/>
          <w:szCs w:val="28"/>
        </w:rPr>
        <w:t xml:space="preserve"> </w:t>
      </w:r>
      <w:r w:rsidR="00B70416" w:rsidRPr="00B70416">
        <w:rPr>
          <w:rFonts w:asciiTheme="majorBidi" w:hAnsiTheme="majorBidi" w:cstheme="majorBidi"/>
          <w:b/>
          <w:bCs/>
          <w:sz w:val="28"/>
          <w:szCs w:val="28"/>
        </w:rPr>
        <w:t>Rashid</w:t>
      </w:r>
      <w:r w:rsidR="00932DEF">
        <w:rPr>
          <w:rFonts w:asciiTheme="majorBidi" w:hAnsiTheme="majorBidi" w:cstheme="majorBidi"/>
          <w:b/>
          <w:bCs/>
          <w:sz w:val="28"/>
          <w:szCs w:val="28"/>
        </w:rPr>
        <w:t xml:space="preserve"> </w:t>
      </w:r>
      <w:r w:rsidR="00B70416" w:rsidRPr="00B70416">
        <w:rPr>
          <w:rFonts w:asciiTheme="majorBidi" w:hAnsiTheme="majorBidi" w:cstheme="majorBidi"/>
          <w:b/>
          <w:bCs/>
          <w:sz w:val="28"/>
          <w:szCs w:val="28"/>
        </w:rPr>
        <w:t>A Saeed</w:t>
      </w:r>
    </w:p>
    <w:p w14:paraId="411EBB57" w14:textId="77777777" w:rsidR="00140306" w:rsidRDefault="00140306" w:rsidP="00594FC4">
      <w:pPr>
        <w:rPr>
          <w:rFonts w:asciiTheme="majorBidi" w:hAnsiTheme="majorBidi" w:cstheme="majorBidi"/>
          <w:sz w:val="28"/>
          <w:szCs w:val="28"/>
        </w:rPr>
      </w:pPr>
    </w:p>
    <w:p w14:paraId="4DDF8059" w14:textId="77777777" w:rsidR="00140306" w:rsidRPr="003D3F93" w:rsidRDefault="00140306" w:rsidP="00594FC4">
      <w:pPr>
        <w:rPr>
          <w:rFonts w:asciiTheme="majorBidi" w:hAnsiTheme="majorBidi" w:cstheme="majorBidi"/>
          <w:sz w:val="28"/>
          <w:szCs w:val="28"/>
        </w:rPr>
      </w:pPr>
    </w:p>
    <w:p w14:paraId="124BC42E" w14:textId="6623F92C" w:rsidR="00140306" w:rsidRDefault="005969BC" w:rsidP="00594FC4">
      <w:pPr>
        <w:jc w:val="center"/>
        <w:rPr>
          <w:rFonts w:asciiTheme="majorBidi" w:hAnsiTheme="majorBidi" w:cstheme="majorBidi"/>
          <w:b/>
          <w:bCs/>
          <w:sz w:val="28"/>
          <w:szCs w:val="28"/>
        </w:rPr>
      </w:pPr>
      <w:r>
        <w:rPr>
          <w:rFonts w:asciiTheme="majorBidi" w:hAnsiTheme="majorBidi" w:cstheme="majorBidi"/>
          <w:b/>
          <w:bCs/>
          <w:sz w:val="28"/>
          <w:szCs w:val="28"/>
        </w:rPr>
        <w:t xml:space="preserve">September </w:t>
      </w:r>
      <w:r w:rsidR="00140306">
        <w:rPr>
          <w:rFonts w:asciiTheme="majorBidi" w:hAnsiTheme="majorBidi" w:cstheme="majorBidi"/>
          <w:b/>
          <w:bCs/>
          <w:sz w:val="28"/>
          <w:szCs w:val="28"/>
        </w:rPr>
        <w:t>2026</w:t>
      </w:r>
    </w:p>
    <w:p w14:paraId="6496CC3A" w14:textId="5DF3BEF2" w:rsidR="00140306" w:rsidRPr="007117AA" w:rsidRDefault="00140306" w:rsidP="00594FC4">
      <w:pPr>
        <w:pStyle w:val="Heading1"/>
        <w:jc w:val="center"/>
        <w:rPr>
          <w:rFonts w:ascii="Traditional Arabic" w:hAnsi="Traditional Arabic" w:cs="Traditional Arabic"/>
          <w:b/>
          <w:bCs/>
          <w:color w:val="auto"/>
          <w:sz w:val="40"/>
          <w:szCs w:val="40"/>
        </w:rPr>
      </w:pPr>
      <w:r w:rsidRPr="007117AA">
        <w:rPr>
          <w:rFonts w:ascii="Traditional Arabic" w:hAnsi="Traditional Arabic" w:cs="Traditional Arabic"/>
          <w:b/>
          <w:bCs/>
          <w:color w:val="auto"/>
          <w:sz w:val="40"/>
          <w:szCs w:val="40"/>
        </w:rPr>
        <w:br w:type="page"/>
      </w:r>
      <w:bookmarkStart w:id="0" w:name="_Toc233985558"/>
      <w:bookmarkStart w:id="1" w:name="_Toc234090700"/>
      <w:r w:rsidRPr="007117AA">
        <w:rPr>
          <w:rFonts w:ascii="Traditional Arabic" w:hAnsi="Traditional Arabic" w:cs="Traditional Arabic"/>
          <w:b/>
          <w:bCs/>
          <w:color w:val="auto"/>
          <w:sz w:val="44"/>
          <w:szCs w:val="44"/>
          <w:rtl/>
        </w:rPr>
        <w:lastRenderedPageBreak/>
        <w:t>الآية</w:t>
      </w:r>
      <w:bookmarkEnd w:id="0"/>
      <w:bookmarkEnd w:id="1"/>
    </w:p>
    <w:p w14:paraId="0825B29A" w14:textId="77777777" w:rsidR="00140306" w:rsidRPr="004855EC" w:rsidRDefault="00140306" w:rsidP="00594FC4">
      <w:pPr>
        <w:pStyle w:val="Header"/>
        <w:jc w:val="center"/>
        <w:rPr>
          <w:rFonts w:asciiTheme="majorBidi" w:hAnsiTheme="majorBidi" w:cstheme="majorBidi"/>
          <w:sz w:val="32"/>
          <w:szCs w:val="32"/>
          <w:rtl/>
        </w:rPr>
      </w:pPr>
    </w:p>
    <w:p w14:paraId="29417625" w14:textId="77777777" w:rsidR="00140306" w:rsidRPr="004855EC" w:rsidRDefault="00140306" w:rsidP="00594FC4">
      <w:pPr>
        <w:pStyle w:val="Header"/>
        <w:jc w:val="center"/>
        <w:rPr>
          <w:rFonts w:asciiTheme="majorBidi" w:hAnsiTheme="majorBidi" w:cstheme="majorBidi"/>
          <w:sz w:val="32"/>
          <w:szCs w:val="32"/>
          <w:rtl/>
        </w:rPr>
      </w:pPr>
    </w:p>
    <w:p w14:paraId="4473D8F3" w14:textId="77777777" w:rsidR="00AC41E6" w:rsidRPr="004855EC" w:rsidRDefault="00AC41E6" w:rsidP="00594FC4">
      <w:pPr>
        <w:pStyle w:val="Header"/>
        <w:rPr>
          <w:rFonts w:asciiTheme="majorBidi" w:hAnsiTheme="majorBidi" w:cstheme="majorBidi"/>
          <w:sz w:val="32"/>
          <w:szCs w:val="32"/>
          <w:rtl/>
        </w:rPr>
      </w:pPr>
    </w:p>
    <w:p w14:paraId="20DC8F7C" w14:textId="77777777" w:rsidR="00140306" w:rsidRPr="004855EC" w:rsidRDefault="00140306" w:rsidP="00594FC4">
      <w:pPr>
        <w:pStyle w:val="Header"/>
        <w:jc w:val="center"/>
        <w:rPr>
          <w:rFonts w:asciiTheme="majorBidi" w:hAnsiTheme="majorBidi" w:cstheme="majorBidi"/>
          <w:sz w:val="32"/>
          <w:szCs w:val="32"/>
          <w:rtl/>
        </w:rPr>
      </w:pPr>
    </w:p>
    <w:p w14:paraId="48795C1E" w14:textId="5F668629" w:rsidR="00140306" w:rsidRPr="00B15F10" w:rsidRDefault="00140306" w:rsidP="00594FC4">
      <w:pPr>
        <w:spacing w:line="240" w:lineRule="auto"/>
        <w:jc w:val="center"/>
        <w:rPr>
          <w:rFonts w:ascii="Traditional Arabic" w:hAnsi="Traditional Arabic" w:cs="Traditional Arabic"/>
          <w:b/>
          <w:bCs/>
          <w:sz w:val="72"/>
          <w:szCs w:val="72"/>
          <w:rtl/>
        </w:rPr>
      </w:pPr>
      <w:r w:rsidRPr="00B15F10">
        <w:rPr>
          <w:rFonts w:ascii="Traditional Arabic" w:hAnsi="Traditional Arabic" w:cs="Traditional Arabic"/>
          <w:b/>
          <w:bCs/>
          <w:sz w:val="72"/>
          <w:szCs w:val="72"/>
          <w:rtl/>
        </w:rPr>
        <w:t>{</w:t>
      </w:r>
      <w:r w:rsidR="00625786" w:rsidRPr="00314E27">
        <w:rPr>
          <w:rFonts w:ascii="Traditional Arabic" w:hAnsi="Traditional Arabic" w:cs="Traditional Arabic"/>
          <w:b/>
          <w:bCs/>
          <w:sz w:val="72"/>
          <w:szCs w:val="72"/>
          <w:rtl/>
        </w:rPr>
        <w:t xml:space="preserve">وَقُل رَّبِّ </w:t>
      </w:r>
      <w:proofErr w:type="spellStart"/>
      <w:r w:rsidR="00625786" w:rsidRPr="00314E27">
        <w:rPr>
          <w:rFonts w:ascii="Traditional Arabic" w:hAnsi="Traditional Arabic" w:cs="Traditional Arabic"/>
          <w:b/>
          <w:bCs/>
          <w:sz w:val="72"/>
          <w:szCs w:val="72"/>
          <w:rtl/>
        </w:rPr>
        <w:t>زِدۡنِي</w:t>
      </w:r>
      <w:proofErr w:type="spellEnd"/>
      <w:r w:rsidR="00625786" w:rsidRPr="00314E27">
        <w:rPr>
          <w:rFonts w:ascii="Traditional Arabic" w:hAnsi="Traditional Arabic" w:cs="Traditional Arabic"/>
          <w:b/>
          <w:bCs/>
          <w:sz w:val="72"/>
          <w:szCs w:val="72"/>
          <w:rtl/>
        </w:rPr>
        <w:t xml:space="preserve"> </w:t>
      </w:r>
      <w:proofErr w:type="spellStart"/>
      <w:r w:rsidR="00625786" w:rsidRPr="00314E27">
        <w:rPr>
          <w:rFonts w:ascii="Traditional Arabic" w:hAnsi="Traditional Arabic" w:cs="Traditional Arabic"/>
          <w:b/>
          <w:bCs/>
          <w:sz w:val="72"/>
          <w:szCs w:val="72"/>
          <w:rtl/>
        </w:rPr>
        <w:t>عِلۡم</w:t>
      </w:r>
      <w:r w:rsidR="00625786" w:rsidRPr="00314E27">
        <w:rPr>
          <w:rFonts w:ascii="Traditional Arabic" w:hAnsi="Traditional Arabic" w:cs="Traditional Arabic" w:hint="cs"/>
          <w:b/>
          <w:bCs/>
          <w:sz w:val="72"/>
          <w:szCs w:val="72"/>
          <w:rtl/>
        </w:rPr>
        <w:t>ا</w:t>
      </w:r>
      <w:r w:rsidR="000B3895">
        <w:rPr>
          <w:rFonts w:ascii="Traditional Arabic" w:hAnsi="Traditional Arabic" w:cs="Traditional Arabic" w:hint="cs"/>
          <w:b/>
          <w:bCs/>
          <w:sz w:val="72"/>
          <w:szCs w:val="72"/>
          <w:rtl/>
        </w:rPr>
        <w:t>ً</w:t>
      </w:r>
      <w:proofErr w:type="spellEnd"/>
      <w:r w:rsidRPr="00B15F10">
        <w:rPr>
          <w:rFonts w:ascii="Traditional Arabic" w:hAnsi="Traditional Arabic" w:cs="Traditional Arabic"/>
          <w:b/>
          <w:bCs/>
          <w:sz w:val="72"/>
          <w:szCs w:val="72"/>
          <w:rtl/>
        </w:rPr>
        <w:t>}</w:t>
      </w:r>
    </w:p>
    <w:p w14:paraId="3A58F29D" w14:textId="77777777" w:rsidR="00AC41E6" w:rsidRDefault="00AC41E6" w:rsidP="00594FC4">
      <w:pPr>
        <w:ind w:left="5958"/>
        <w:jc w:val="center"/>
        <w:rPr>
          <w:rFonts w:ascii="Traditional Arabic" w:hAnsi="Traditional Arabic" w:cs="Traditional Arabic"/>
          <w:b/>
          <w:bCs/>
          <w:sz w:val="32"/>
          <w:szCs w:val="32"/>
        </w:rPr>
      </w:pPr>
    </w:p>
    <w:p w14:paraId="72CFBD18" w14:textId="2B56C1E3" w:rsidR="00140306" w:rsidRPr="004855EC" w:rsidRDefault="00772DC2" w:rsidP="006700C5">
      <w:pPr>
        <w:tabs>
          <w:tab w:val="left" w:pos="5958"/>
        </w:tabs>
        <w:bidi/>
        <w:ind w:left="5958"/>
        <w:jc w:val="center"/>
        <w:rPr>
          <w:rFonts w:asciiTheme="majorBidi" w:hAnsiTheme="majorBidi" w:cstheme="majorBidi"/>
          <w:sz w:val="36"/>
          <w:szCs w:val="36"/>
          <w:rtl/>
        </w:rPr>
      </w:pPr>
      <w:r>
        <w:rPr>
          <w:rFonts w:ascii="Traditional Arabic" w:hAnsi="Traditional Arabic" w:cs="Traditional Arabic" w:hint="cs"/>
          <w:b/>
          <w:bCs/>
          <w:sz w:val="32"/>
          <w:szCs w:val="32"/>
          <w:rtl/>
        </w:rPr>
        <w:t>صدق الله العظيم</w:t>
      </w:r>
    </w:p>
    <w:p w14:paraId="26962586" w14:textId="1C6A7EB6" w:rsidR="00140306" w:rsidRDefault="00140306" w:rsidP="006700C5">
      <w:pPr>
        <w:tabs>
          <w:tab w:val="left" w:pos="5958"/>
        </w:tabs>
        <w:bidi/>
        <w:ind w:left="5958"/>
        <w:jc w:val="center"/>
        <w:rPr>
          <w:rFonts w:ascii="Traditional Arabic" w:hAnsi="Traditional Arabic" w:cs="Traditional Arabic"/>
          <w:sz w:val="32"/>
          <w:szCs w:val="32"/>
          <w:rtl/>
        </w:rPr>
      </w:pPr>
      <w:r w:rsidRPr="00B15F10">
        <w:rPr>
          <w:rFonts w:ascii="Traditional Arabic" w:hAnsi="Traditional Arabic" w:cs="Traditional Arabic"/>
          <w:sz w:val="32"/>
          <w:szCs w:val="32"/>
          <w:rtl/>
        </w:rPr>
        <w:t xml:space="preserve">سورة </w:t>
      </w:r>
      <w:r w:rsidR="00625786">
        <w:rPr>
          <w:rFonts w:ascii="Traditional Arabic" w:hAnsi="Traditional Arabic" w:cs="Traditional Arabic" w:hint="cs"/>
          <w:sz w:val="32"/>
          <w:szCs w:val="32"/>
          <w:rtl/>
        </w:rPr>
        <w:t>طه</w:t>
      </w:r>
      <w:r w:rsidRPr="00B15F10">
        <w:rPr>
          <w:rFonts w:ascii="Traditional Arabic" w:hAnsi="Traditional Arabic" w:cs="Traditional Arabic"/>
          <w:sz w:val="32"/>
          <w:szCs w:val="32"/>
          <w:rtl/>
        </w:rPr>
        <w:t xml:space="preserve"> الآية (</w:t>
      </w:r>
      <w:r w:rsidR="00625786">
        <w:rPr>
          <w:rFonts w:ascii="Traditional Arabic" w:hAnsi="Traditional Arabic" w:cs="Traditional Arabic" w:hint="cs"/>
          <w:sz w:val="32"/>
          <w:szCs w:val="32"/>
          <w:rtl/>
        </w:rPr>
        <w:t>114</w:t>
      </w:r>
      <w:r w:rsidRPr="00B15F10">
        <w:rPr>
          <w:rFonts w:ascii="Traditional Arabic" w:hAnsi="Traditional Arabic" w:cs="Traditional Arabic"/>
          <w:sz w:val="32"/>
          <w:szCs w:val="32"/>
          <w:rtl/>
        </w:rPr>
        <w:t>)</w:t>
      </w:r>
    </w:p>
    <w:p w14:paraId="692A5D6B" w14:textId="011B4347" w:rsidR="00140306" w:rsidRPr="00825C68" w:rsidRDefault="00140306" w:rsidP="00594FC4">
      <w:pPr>
        <w:jc w:val="center"/>
        <w:rPr>
          <w:rFonts w:ascii="Traditional Arabic" w:hAnsi="Traditional Arabic" w:cs="Traditional Arabic"/>
          <w:b/>
          <w:bCs/>
          <w:sz w:val="32"/>
          <w:szCs w:val="32"/>
          <w:rtl/>
        </w:rPr>
      </w:pPr>
    </w:p>
    <w:p w14:paraId="194EC69D" w14:textId="77777777" w:rsidR="00140306" w:rsidRPr="004855EC" w:rsidRDefault="00140306" w:rsidP="00594FC4">
      <w:pPr>
        <w:jc w:val="center"/>
        <w:rPr>
          <w:rFonts w:asciiTheme="majorBidi" w:hAnsiTheme="majorBidi" w:cstheme="majorBidi"/>
          <w:b/>
          <w:bCs/>
          <w:sz w:val="56"/>
          <w:szCs w:val="56"/>
          <w:rtl/>
        </w:rPr>
      </w:pPr>
    </w:p>
    <w:p w14:paraId="7E26285C" w14:textId="77777777" w:rsidR="00140306" w:rsidRPr="004855EC" w:rsidRDefault="00140306" w:rsidP="00594FC4">
      <w:pPr>
        <w:jc w:val="center"/>
        <w:rPr>
          <w:rFonts w:asciiTheme="majorBidi" w:hAnsiTheme="majorBidi" w:cstheme="majorBidi"/>
          <w:b/>
          <w:bCs/>
          <w:sz w:val="56"/>
          <w:szCs w:val="56"/>
          <w:rtl/>
        </w:rPr>
      </w:pPr>
    </w:p>
    <w:p w14:paraId="18E73B86" w14:textId="77777777" w:rsidR="00140306" w:rsidRPr="00C87E95" w:rsidRDefault="00140306" w:rsidP="00594FC4">
      <w:pPr>
        <w:pStyle w:val="Heading1"/>
        <w:spacing w:line="360" w:lineRule="auto"/>
        <w:jc w:val="center"/>
        <w:rPr>
          <w:rFonts w:asciiTheme="majorBidi" w:hAnsiTheme="majorBidi"/>
          <w:b/>
          <w:bCs/>
          <w:sz w:val="56"/>
          <w:szCs w:val="56"/>
        </w:rPr>
      </w:pPr>
      <w:r w:rsidRPr="00C87E95">
        <w:rPr>
          <w:rFonts w:asciiTheme="majorBidi" w:hAnsiTheme="majorBidi"/>
          <w:sz w:val="56"/>
          <w:szCs w:val="56"/>
        </w:rPr>
        <w:br w:type="page"/>
      </w:r>
      <w:bookmarkStart w:id="2" w:name="_Toc213147022"/>
      <w:bookmarkStart w:id="3" w:name="_Toc226826517"/>
      <w:bookmarkStart w:id="4" w:name="_Toc227504854"/>
      <w:bookmarkStart w:id="5" w:name="_Toc233985559"/>
      <w:bookmarkStart w:id="6" w:name="_Toc234090701"/>
      <w:r w:rsidRPr="00C87E95">
        <w:rPr>
          <w:rFonts w:asciiTheme="majorBidi" w:hAnsiTheme="majorBidi"/>
          <w:b/>
          <w:bCs/>
          <w:color w:val="auto"/>
        </w:rPr>
        <w:lastRenderedPageBreak/>
        <w:t>Dedication</w:t>
      </w:r>
      <w:bookmarkEnd w:id="2"/>
      <w:bookmarkEnd w:id="3"/>
      <w:bookmarkEnd w:id="4"/>
      <w:bookmarkEnd w:id="5"/>
      <w:bookmarkEnd w:id="6"/>
    </w:p>
    <w:p w14:paraId="79E33EF2" w14:textId="77777777" w:rsidR="00140306" w:rsidRPr="00C87E95" w:rsidRDefault="00140306" w:rsidP="00594FC4">
      <w:pPr>
        <w:spacing w:line="360" w:lineRule="auto"/>
        <w:jc w:val="center"/>
        <w:rPr>
          <w:rFonts w:asciiTheme="majorBidi" w:hAnsiTheme="majorBidi" w:cstheme="majorBidi"/>
          <w:b/>
          <w:bCs/>
          <w:szCs w:val="28"/>
        </w:rPr>
      </w:pPr>
    </w:p>
    <w:p w14:paraId="70D1B74E" w14:textId="36805EDE" w:rsidR="00C65791" w:rsidRPr="00C65791" w:rsidRDefault="00C65791" w:rsidP="00594FC4">
      <w:pPr>
        <w:spacing w:line="360" w:lineRule="auto"/>
        <w:jc w:val="both"/>
        <w:rPr>
          <w:rFonts w:asciiTheme="majorBidi" w:hAnsiTheme="majorBidi" w:cstheme="majorBidi"/>
          <w:sz w:val="28"/>
          <w:szCs w:val="28"/>
        </w:rPr>
      </w:pPr>
      <w:r w:rsidRPr="00C65791">
        <w:rPr>
          <w:rFonts w:asciiTheme="majorBidi" w:hAnsiTheme="majorBidi" w:cstheme="majorBidi"/>
          <w:sz w:val="28"/>
          <w:szCs w:val="28"/>
        </w:rPr>
        <w:t>To our families, for their endless love, support, and encouragement throughout our studies.</w:t>
      </w:r>
    </w:p>
    <w:p w14:paraId="0C5F5D17" w14:textId="75C44E86" w:rsidR="00C65791" w:rsidRPr="00C65791" w:rsidRDefault="00C65791" w:rsidP="00594FC4">
      <w:pPr>
        <w:spacing w:line="360" w:lineRule="auto"/>
        <w:jc w:val="both"/>
        <w:rPr>
          <w:rFonts w:asciiTheme="majorBidi" w:hAnsiTheme="majorBidi" w:cstheme="majorBidi"/>
          <w:sz w:val="28"/>
          <w:szCs w:val="28"/>
        </w:rPr>
      </w:pPr>
      <w:r w:rsidRPr="00C65791">
        <w:rPr>
          <w:rFonts w:asciiTheme="majorBidi" w:hAnsiTheme="majorBidi" w:cstheme="majorBidi"/>
          <w:sz w:val="28"/>
          <w:szCs w:val="28"/>
        </w:rPr>
        <w:t>To our friends and colleagues, for standing by us during this journey.</w:t>
      </w:r>
    </w:p>
    <w:p w14:paraId="5941B9D5" w14:textId="07056FC2" w:rsidR="00C65791" w:rsidRPr="00C65791" w:rsidRDefault="00C65791" w:rsidP="00594FC4">
      <w:pPr>
        <w:spacing w:line="360" w:lineRule="auto"/>
        <w:jc w:val="both"/>
        <w:rPr>
          <w:rFonts w:asciiTheme="majorBidi" w:hAnsiTheme="majorBidi" w:cstheme="majorBidi"/>
          <w:sz w:val="28"/>
          <w:szCs w:val="28"/>
        </w:rPr>
      </w:pPr>
      <w:r w:rsidRPr="00C65791">
        <w:rPr>
          <w:rFonts w:asciiTheme="majorBidi" w:hAnsiTheme="majorBidi" w:cstheme="majorBidi"/>
          <w:sz w:val="28"/>
          <w:szCs w:val="28"/>
        </w:rPr>
        <w:t>And to everyone who believes that teamwork and hard work can make a difference.</w:t>
      </w:r>
    </w:p>
    <w:p w14:paraId="02C3D182" w14:textId="55D237E2" w:rsidR="00140306" w:rsidRPr="00C87E95" w:rsidRDefault="00C65791" w:rsidP="00594FC4">
      <w:pPr>
        <w:spacing w:line="360" w:lineRule="auto"/>
        <w:jc w:val="both"/>
        <w:rPr>
          <w:rFonts w:asciiTheme="majorBidi" w:hAnsiTheme="majorBidi" w:cstheme="majorBidi"/>
          <w:b/>
          <w:bCs/>
          <w:sz w:val="56"/>
          <w:szCs w:val="56"/>
        </w:rPr>
      </w:pPr>
      <w:r w:rsidRPr="00C65791">
        <w:rPr>
          <w:rFonts w:asciiTheme="majorBidi" w:hAnsiTheme="majorBidi" w:cstheme="majorBidi"/>
          <w:sz w:val="28"/>
          <w:szCs w:val="28"/>
        </w:rPr>
        <w:t>In honor of all who strive to overcome obstacles in their pursuit of dreams</w:t>
      </w:r>
    </w:p>
    <w:p w14:paraId="2D490FDD" w14:textId="77777777" w:rsidR="00140306" w:rsidRPr="00C87E95" w:rsidRDefault="00140306" w:rsidP="00594FC4">
      <w:pPr>
        <w:spacing w:line="360" w:lineRule="auto"/>
        <w:rPr>
          <w:rFonts w:asciiTheme="majorBidi" w:hAnsiTheme="majorBidi" w:cstheme="majorBidi"/>
          <w:b/>
          <w:bCs/>
          <w:sz w:val="56"/>
          <w:szCs w:val="56"/>
        </w:rPr>
      </w:pPr>
      <w:r w:rsidRPr="00C87E95">
        <w:rPr>
          <w:rFonts w:asciiTheme="majorBidi" w:hAnsiTheme="majorBidi" w:cstheme="majorBidi"/>
          <w:b/>
          <w:bCs/>
          <w:sz w:val="56"/>
          <w:szCs w:val="56"/>
        </w:rPr>
        <w:br w:type="page"/>
      </w:r>
    </w:p>
    <w:p w14:paraId="66F26E7F" w14:textId="77777777" w:rsidR="00140306" w:rsidRPr="003512E2" w:rsidRDefault="00140306" w:rsidP="00594FC4">
      <w:pPr>
        <w:pStyle w:val="Heading1"/>
        <w:spacing w:after="240" w:line="360" w:lineRule="auto"/>
        <w:jc w:val="center"/>
        <w:rPr>
          <w:rFonts w:asciiTheme="majorBidi" w:hAnsiTheme="majorBidi"/>
          <w:b/>
          <w:bCs/>
          <w:color w:val="auto"/>
        </w:rPr>
      </w:pPr>
      <w:bookmarkStart w:id="7" w:name="_Toc209276894"/>
      <w:bookmarkStart w:id="8" w:name="_Toc213147023"/>
      <w:bookmarkStart w:id="9" w:name="_Toc226826518"/>
      <w:bookmarkStart w:id="10" w:name="_Toc227504855"/>
      <w:bookmarkStart w:id="11" w:name="_Toc233985560"/>
      <w:bookmarkStart w:id="12" w:name="_Toc234090702"/>
      <w:r w:rsidRPr="003512E2">
        <w:rPr>
          <w:rFonts w:asciiTheme="majorBidi" w:hAnsiTheme="majorBidi"/>
          <w:b/>
          <w:bCs/>
          <w:color w:val="auto"/>
        </w:rPr>
        <w:lastRenderedPageBreak/>
        <w:t>Acknowledgement</w:t>
      </w:r>
      <w:bookmarkEnd w:id="7"/>
      <w:bookmarkEnd w:id="8"/>
      <w:bookmarkEnd w:id="9"/>
      <w:bookmarkEnd w:id="10"/>
      <w:bookmarkEnd w:id="11"/>
      <w:bookmarkEnd w:id="12"/>
    </w:p>
    <w:p w14:paraId="6E183919" w14:textId="356F8166" w:rsidR="00A773CC" w:rsidRPr="003512E2" w:rsidRDefault="00A773CC" w:rsidP="00594FC4">
      <w:pPr>
        <w:spacing w:before="240" w:line="360" w:lineRule="auto"/>
        <w:jc w:val="both"/>
        <w:rPr>
          <w:rFonts w:asciiTheme="majorBidi" w:hAnsiTheme="majorBidi" w:cstheme="majorBidi"/>
          <w:sz w:val="28"/>
          <w:szCs w:val="36"/>
        </w:rPr>
      </w:pPr>
      <w:r w:rsidRPr="003512E2">
        <w:rPr>
          <w:rFonts w:asciiTheme="majorBidi" w:hAnsiTheme="majorBidi" w:cstheme="majorBidi"/>
          <w:sz w:val="28"/>
          <w:szCs w:val="36"/>
        </w:rPr>
        <w:t xml:space="preserve">We would like to express our sincere gratitude to </w:t>
      </w:r>
      <w:r>
        <w:rPr>
          <w:rFonts w:asciiTheme="majorBidi" w:hAnsiTheme="majorBidi" w:cstheme="majorBidi"/>
          <w:sz w:val="28"/>
          <w:szCs w:val="36"/>
        </w:rPr>
        <w:t>Sudan</w:t>
      </w:r>
      <w:r w:rsidRPr="003512E2">
        <w:rPr>
          <w:rFonts w:asciiTheme="majorBidi" w:hAnsiTheme="majorBidi" w:cstheme="majorBidi"/>
          <w:sz w:val="28"/>
          <w:szCs w:val="36"/>
        </w:rPr>
        <w:t xml:space="preserve"> University</w:t>
      </w:r>
      <w:r>
        <w:rPr>
          <w:rFonts w:asciiTheme="majorBidi" w:hAnsiTheme="majorBidi" w:cstheme="majorBidi"/>
          <w:sz w:val="28"/>
          <w:szCs w:val="36"/>
        </w:rPr>
        <w:t xml:space="preserve"> for </w:t>
      </w:r>
      <w:r w:rsidR="007E7246">
        <w:rPr>
          <w:rFonts w:asciiTheme="majorBidi" w:hAnsiTheme="majorBidi" w:cstheme="majorBidi"/>
          <w:sz w:val="28"/>
          <w:szCs w:val="36"/>
        </w:rPr>
        <w:t>Science</w:t>
      </w:r>
      <w:r>
        <w:rPr>
          <w:rFonts w:asciiTheme="majorBidi" w:hAnsiTheme="majorBidi" w:cstheme="majorBidi"/>
          <w:sz w:val="28"/>
          <w:szCs w:val="36"/>
        </w:rPr>
        <w:t xml:space="preserve"> and </w:t>
      </w:r>
      <w:r w:rsidR="007E7246">
        <w:rPr>
          <w:rFonts w:asciiTheme="majorBidi" w:hAnsiTheme="majorBidi" w:cstheme="majorBidi"/>
          <w:sz w:val="28"/>
          <w:szCs w:val="36"/>
        </w:rPr>
        <w:t>Technology</w:t>
      </w:r>
      <w:r w:rsidRPr="003512E2">
        <w:rPr>
          <w:rFonts w:asciiTheme="majorBidi" w:hAnsiTheme="majorBidi" w:cstheme="majorBidi"/>
          <w:sz w:val="28"/>
          <w:szCs w:val="36"/>
        </w:rPr>
        <w:t xml:space="preserve"> for providing us with the opportunity, resources, and academic environment to complete this research project successfully.</w:t>
      </w:r>
    </w:p>
    <w:p w14:paraId="32535B1C" w14:textId="1B18D235" w:rsidR="00A773CC" w:rsidRPr="003512E2" w:rsidRDefault="00A773CC" w:rsidP="00594FC4">
      <w:pPr>
        <w:spacing w:line="360" w:lineRule="auto"/>
        <w:jc w:val="both"/>
        <w:rPr>
          <w:rFonts w:asciiTheme="majorBidi" w:hAnsiTheme="majorBidi" w:cstheme="majorBidi"/>
          <w:b/>
          <w:bCs/>
          <w:sz w:val="28"/>
          <w:szCs w:val="36"/>
        </w:rPr>
      </w:pPr>
      <w:r w:rsidRPr="003512E2">
        <w:rPr>
          <w:rFonts w:asciiTheme="majorBidi" w:hAnsiTheme="majorBidi" w:cstheme="majorBidi"/>
          <w:sz w:val="28"/>
          <w:szCs w:val="36"/>
        </w:rPr>
        <w:t>Our deepest appreciation goes to our supervisor for his invaluable guidance, continuous support, and constructive feedback throughout every stage of this study. His encouragement and expertise have been instrumental in shaping this work.</w:t>
      </w:r>
    </w:p>
    <w:p w14:paraId="42DB11B8" w14:textId="4D4A4248" w:rsidR="00A773CC" w:rsidRPr="003512E2" w:rsidRDefault="00A773CC" w:rsidP="00594FC4">
      <w:pPr>
        <w:spacing w:line="360" w:lineRule="auto"/>
        <w:jc w:val="both"/>
        <w:rPr>
          <w:rFonts w:asciiTheme="majorBidi" w:hAnsiTheme="majorBidi" w:cstheme="majorBidi"/>
          <w:sz w:val="28"/>
          <w:szCs w:val="36"/>
        </w:rPr>
      </w:pPr>
      <w:r w:rsidRPr="003512E2">
        <w:rPr>
          <w:rFonts w:asciiTheme="majorBidi" w:hAnsiTheme="majorBidi" w:cstheme="majorBidi"/>
          <w:sz w:val="28"/>
          <w:szCs w:val="36"/>
        </w:rPr>
        <w:t xml:space="preserve">To our beloved parents, your endless love, patience, and unwavering belief in us have been </w:t>
      </w:r>
      <w:r w:rsidR="007E7246">
        <w:rPr>
          <w:rFonts w:asciiTheme="majorBidi" w:hAnsiTheme="majorBidi" w:cstheme="majorBidi"/>
          <w:sz w:val="28"/>
          <w:szCs w:val="36"/>
        </w:rPr>
        <w:t>our</w:t>
      </w:r>
      <w:r w:rsidRPr="003512E2">
        <w:rPr>
          <w:rFonts w:asciiTheme="majorBidi" w:hAnsiTheme="majorBidi" w:cstheme="majorBidi"/>
          <w:sz w:val="28"/>
          <w:szCs w:val="36"/>
        </w:rPr>
        <w:t xml:space="preserve"> greatest motivation. We are profoundly thankful for your support. </w:t>
      </w:r>
    </w:p>
    <w:p w14:paraId="48248D8C" w14:textId="6045CC6D" w:rsidR="00140306" w:rsidRDefault="00A773CC" w:rsidP="00594FC4">
      <w:pPr>
        <w:spacing w:line="360" w:lineRule="auto"/>
        <w:jc w:val="both"/>
        <w:rPr>
          <w:rFonts w:asciiTheme="majorBidi" w:hAnsiTheme="majorBidi" w:cstheme="majorBidi"/>
          <w:sz w:val="28"/>
          <w:szCs w:val="36"/>
        </w:rPr>
      </w:pPr>
      <w:r w:rsidRPr="003512E2">
        <w:rPr>
          <w:rFonts w:asciiTheme="majorBidi" w:hAnsiTheme="majorBidi" w:cstheme="majorBidi"/>
          <w:sz w:val="28"/>
          <w:szCs w:val="36"/>
        </w:rPr>
        <w:t>Finally, our sincere thanks go to our friends for their encouragement, insightful discussions, and moral support, which helped us overcome every challenge along the way.</w:t>
      </w:r>
    </w:p>
    <w:p w14:paraId="3D571498" w14:textId="08628866" w:rsidR="00140306" w:rsidRPr="00C9144A" w:rsidRDefault="00140306" w:rsidP="00594FC4">
      <w:pPr>
        <w:rPr>
          <w:rFonts w:asciiTheme="majorBidi" w:hAnsiTheme="majorBidi" w:cstheme="majorBidi"/>
          <w:sz w:val="28"/>
          <w:szCs w:val="36"/>
          <w:rtl/>
        </w:rPr>
      </w:pPr>
    </w:p>
    <w:p w14:paraId="50BDD1CD" w14:textId="77777777" w:rsidR="00140306" w:rsidRPr="00C87E95" w:rsidRDefault="00140306" w:rsidP="00594FC4">
      <w:pPr>
        <w:spacing w:line="360" w:lineRule="auto"/>
        <w:rPr>
          <w:rFonts w:asciiTheme="majorBidi" w:hAnsiTheme="majorBidi" w:cstheme="majorBidi"/>
          <w:rtl/>
        </w:rPr>
      </w:pPr>
    </w:p>
    <w:p w14:paraId="1D26835C" w14:textId="77777777" w:rsidR="00140306" w:rsidRPr="00C87E95" w:rsidRDefault="00140306" w:rsidP="00594FC4">
      <w:pPr>
        <w:spacing w:line="360" w:lineRule="auto"/>
        <w:jc w:val="center"/>
        <w:rPr>
          <w:rFonts w:asciiTheme="majorBidi" w:hAnsiTheme="majorBidi" w:cstheme="majorBidi"/>
          <w:b/>
          <w:bCs/>
          <w:sz w:val="56"/>
          <w:szCs w:val="56"/>
        </w:rPr>
      </w:pPr>
    </w:p>
    <w:p w14:paraId="698A2AC0" w14:textId="77777777" w:rsidR="00140306" w:rsidRPr="00C87E95" w:rsidRDefault="00140306" w:rsidP="00594FC4">
      <w:pPr>
        <w:spacing w:line="360" w:lineRule="auto"/>
        <w:rPr>
          <w:rFonts w:asciiTheme="majorBidi" w:hAnsiTheme="majorBidi" w:cstheme="majorBidi"/>
          <w:b/>
          <w:bCs/>
          <w:sz w:val="56"/>
          <w:szCs w:val="56"/>
        </w:rPr>
      </w:pPr>
    </w:p>
    <w:p w14:paraId="7496E8C7" w14:textId="77777777" w:rsidR="00140306" w:rsidRPr="00C87E95" w:rsidRDefault="00140306" w:rsidP="00594FC4">
      <w:pPr>
        <w:spacing w:line="360" w:lineRule="auto"/>
        <w:rPr>
          <w:rFonts w:asciiTheme="majorBidi" w:hAnsiTheme="majorBidi" w:cstheme="majorBidi"/>
          <w:b/>
          <w:bCs/>
          <w:sz w:val="56"/>
          <w:szCs w:val="56"/>
        </w:rPr>
      </w:pPr>
      <w:r w:rsidRPr="00C87E95">
        <w:rPr>
          <w:rFonts w:asciiTheme="majorBidi" w:hAnsiTheme="majorBidi" w:cstheme="majorBidi"/>
          <w:b/>
          <w:bCs/>
          <w:sz w:val="56"/>
          <w:szCs w:val="56"/>
        </w:rPr>
        <w:br w:type="page"/>
      </w:r>
      <w:bookmarkStart w:id="13" w:name="_Toc209276895"/>
    </w:p>
    <w:p w14:paraId="5C6D231C" w14:textId="77777777" w:rsidR="00140306" w:rsidRDefault="00140306" w:rsidP="00594FC4">
      <w:pPr>
        <w:pStyle w:val="Heading1"/>
        <w:spacing w:after="240" w:line="360" w:lineRule="auto"/>
        <w:jc w:val="center"/>
        <w:rPr>
          <w:rFonts w:asciiTheme="majorBidi" w:hAnsiTheme="majorBidi"/>
          <w:b/>
          <w:bCs/>
          <w:color w:val="auto"/>
        </w:rPr>
      </w:pPr>
      <w:bookmarkStart w:id="14" w:name="_Toc226826519"/>
      <w:bookmarkStart w:id="15" w:name="_Toc227504856"/>
      <w:bookmarkStart w:id="16" w:name="_Toc233985561"/>
      <w:bookmarkStart w:id="17" w:name="_Toc234090703"/>
      <w:r w:rsidRPr="00C87E95">
        <w:rPr>
          <w:rFonts w:asciiTheme="majorBidi" w:hAnsiTheme="majorBidi"/>
          <w:b/>
          <w:bCs/>
          <w:color w:val="auto"/>
        </w:rPr>
        <w:lastRenderedPageBreak/>
        <w:t>Abstract</w:t>
      </w:r>
      <w:bookmarkEnd w:id="13"/>
      <w:bookmarkEnd w:id="14"/>
      <w:bookmarkEnd w:id="15"/>
      <w:bookmarkEnd w:id="16"/>
      <w:bookmarkEnd w:id="17"/>
    </w:p>
    <w:p w14:paraId="60A946FA" w14:textId="3505F12E" w:rsidR="00212183" w:rsidRPr="00212183" w:rsidRDefault="00212183" w:rsidP="00235806">
      <w:pPr>
        <w:spacing w:after="0" w:line="360" w:lineRule="auto"/>
        <w:jc w:val="both"/>
        <w:rPr>
          <w:rFonts w:asciiTheme="majorBidi" w:hAnsiTheme="majorBidi" w:cstheme="majorBidi"/>
          <w:sz w:val="28"/>
          <w:szCs w:val="28"/>
          <w:lang w:val="en-GB"/>
        </w:rPr>
      </w:pPr>
      <w:r>
        <w:rPr>
          <w:rFonts w:asciiTheme="majorBidi" w:hAnsiTheme="majorBidi" w:cstheme="majorBidi"/>
          <w:sz w:val="28"/>
          <w:szCs w:val="28"/>
          <w:lang w:val="en-GB"/>
        </w:rPr>
        <w:t>The</w:t>
      </w:r>
      <w:r w:rsidRPr="00212183">
        <w:rPr>
          <w:rFonts w:asciiTheme="majorBidi" w:hAnsiTheme="majorBidi" w:cstheme="majorBidi"/>
          <w:sz w:val="28"/>
          <w:szCs w:val="28"/>
          <w:lang w:val="en-GB"/>
        </w:rPr>
        <w:t xml:space="preserve"> study aimed to evaluate the effectiveness of Anomaly Detection techniques in detecting electrical power theft within Smart </w:t>
      </w:r>
      <w:r w:rsidR="007E7246">
        <w:rPr>
          <w:rFonts w:asciiTheme="majorBidi" w:hAnsiTheme="majorBidi" w:cstheme="majorBidi"/>
          <w:sz w:val="28"/>
          <w:szCs w:val="28"/>
          <w:lang w:val="en-GB"/>
        </w:rPr>
        <w:t>Grid</w:t>
      </w:r>
      <w:r w:rsidRPr="00212183">
        <w:rPr>
          <w:rFonts w:asciiTheme="majorBidi" w:hAnsiTheme="majorBidi" w:cstheme="majorBidi"/>
          <w:sz w:val="28"/>
          <w:szCs w:val="28"/>
          <w:lang w:val="en-GB"/>
        </w:rPr>
        <w:t xml:space="preserve"> environments by comparing the performance of Isolation Forest and Autoencoder models using the UCI Smart Meter Dataset.</w:t>
      </w:r>
    </w:p>
    <w:p w14:paraId="0E7B2D32" w14:textId="3269D9C9" w:rsidR="00212183" w:rsidRPr="00212183" w:rsidRDefault="00212183" w:rsidP="00235806">
      <w:pPr>
        <w:spacing w:after="0" w:line="360" w:lineRule="auto"/>
        <w:jc w:val="both"/>
        <w:rPr>
          <w:rFonts w:asciiTheme="majorBidi" w:hAnsiTheme="majorBidi" w:cstheme="majorBidi"/>
          <w:sz w:val="28"/>
          <w:szCs w:val="28"/>
          <w:lang w:val="en-GB"/>
        </w:rPr>
      </w:pPr>
      <w:r w:rsidRPr="00212183">
        <w:rPr>
          <w:rFonts w:asciiTheme="majorBidi" w:hAnsiTheme="majorBidi" w:cstheme="majorBidi"/>
          <w:sz w:val="28"/>
          <w:szCs w:val="28"/>
          <w:lang w:val="en-GB"/>
        </w:rPr>
        <w:t xml:space="preserve">The study was based on </w:t>
      </w:r>
      <w:r w:rsidR="007E7246">
        <w:rPr>
          <w:rFonts w:asciiTheme="majorBidi" w:hAnsiTheme="majorBidi" w:cstheme="majorBidi"/>
          <w:sz w:val="28"/>
          <w:szCs w:val="28"/>
          <w:lang w:val="en-GB"/>
        </w:rPr>
        <w:t>an</w:t>
      </w:r>
      <w:r w:rsidRPr="00212183">
        <w:rPr>
          <w:rFonts w:asciiTheme="majorBidi" w:hAnsiTheme="majorBidi" w:cstheme="majorBidi"/>
          <w:sz w:val="28"/>
          <w:szCs w:val="28"/>
          <w:lang w:val="en-GB"/>
        </w:rPr>
        <w:t xml:space="preserve"> experimental approach, where the data underwent Data Preprocessing processes that included cleaning the data, processing missing values, normalizing the data, extracting properties, and then dividing it into training and testing data. The two unsupervised models were then trained and their performance evaluated using Accuracy, Precision, Recall, F1-Score, Specificity, and AUC-ROC indices, as well as ROC and Precision–Recall curves.</w:t>
      </w:r>
    </w:p>
    <w:p w14:paraId="53B05BBD" w14:textId="0C952C0B" w:rsidR="00212183" w:rsidRPr="00212183" w:rsidRDefault="00212183" w:rsidP="0085032E">
      <w:pPr>
        <w:spacing w:after="0" w:line="360" w:lineRule="auto"/>
        <w:jc w:val="both"/>
        <w:rPr>
          <w:rFonts w:asciiTheme="majorBidi" w:hAnsiTheme="majorBidi" w:cstheme="majorBidi"/>
          <w:sz w:val="28"/>
          <w:szCs w:val="28"/>
          <w:lang w:val="en-GB"/>
        </w:rPr>
      </w:pPr>
      <w:r w:rsidRPr="00212183">
        <w:rPr>
          <w:rFonts w:asciiTheme="majorBidi" w:hAnsiTheme="majorBidi" w:cstheme="majorBidi"/>
          <w:sz w:val="28"/>
          <w:szCs w:val="28"/>
          <w:lang w:val="en-GB"/>
        </w:rPr>
        <w:t>The results showed that the Isolation Forest model outperformed the Autoencoder model across all performance indicators, achieving Accuracy of 96.8%, Precision of 83.1%, Recall of 81.9%, F1-Score of 82.5%, Specificity of 98.3%, and AUC-ROC of 99.0%,</w:t>
      </w:r>
      <w:r w:rsidR="0085032E">
        <w:rPr>
          <w:rFonts w:asciiTheme="majorBidi" w:hAnsiTheme="majorBidi" w:cstheme="majorBidi"/>
          <w:sz w:val="28"/>
          <w:szCs w:val="28"/>
          <w:lang w:val="en-GB"/>
        </w:rPr>
        <w:t xml:space="preserve"> </w:t>
      </w:r>
      <w:r w:rsidR="0085032E" w:rsidRPr="0085032E">
        <w:rPr>
          <w:rFonts w:asciiTheme="majorBidi" w:hAnsiTheme="majorBidi" w:cstheme="majorBidi"/>
          <w:sz w:val="28"/>
          <w:szCs w:val="28"/>
          <w:lang w:val="en-GB"/>
        </w:rPr>
        <w:t>indicating its stronger performance in identifying abnormal consumption patterns associated with potential energy theft and reducing false alarm rates</w:t>
      </w:r>
      <w:r w:rsidRPr="00212183">
        <w:rPr>
          <w:rFonts w:asciiTheme="majorBidi" w:hAnsiTheme="majorBidi" w:cstheme="majorBidi"/>
          <w:sz w:val="28"/>
          <w:szCs w:val="28"/>
          <w:lang w:val="en-GB"/>
        </w:rPr>
        <w:t>.</w:t>
      </w:r>
    </w:p>
    <w:p w14:paraId="491ECF3B" w14:textId="7946C0FB" w:rsidR="00212183" w:rsidRPr="00212183" w:rsidRDefault="00212183" w:rsidP="00235806">
      <w:pPr>
        <w:spacing w:after="0" w:line="360" w:lineRule="auto"/>
        <w:jc w:val="both"/>
        <w:rPr>
          <w:rFonts w:asciiTheme="majorBidi" w:hAnsiTheme="majorBidi" w:cstheme="majorBidi"/>
          <w:sz w:val="28"/>
          <w:szCs w:val="28"/>
          <w:lang w:val="en-GB"/>
        </w:rPr>
      </w:pPr>
      <w:r w:rsidRPr="00212183">
        <w:rPr>
          <w:rFonts w:asciiTheme="majorBidi" w:hAnsiTheme="majorBidi" w:cstheme="majorBidi"/>
          <w:sz w:val="28"/>
          <w:szCs w:val="28"/>
          <w:lang w:val="en-GB"/>
        </w:rPr>
        <w:t xml:space="preserve">The study recommends adopting the Isolation Forest model in Smart </w:t>
      </w:r>
      <w:r w:rsidR="007E7246">
        <w:rPr>
          <w:rFonts w:asciiTheme="majorBidi" w:hAnsiTheme="majorBidi" w:cstheme="majorBidi"/>
          <w:sz w:val="28"/>
          <w:szCs w:val="28"/>
          <w:lang w:val="en-GB"/>
        </w:rPr>
        <w:t>Grid</w:t>
      </w:r>
      <w:r w:rsidRPr="00212183">
        <w:rPr>
          <w:rFonts w:asciiTheme="majorBidi" w:hAnsiTheme="majorBidi" w:cstheme="majorBidi"/>
          <w:sz w:val="28"/>
          <w:szCs w:val="28"/>
          <w:lang w:val="en-GB"/>
        </w:rPr>
        <w:t xml:space="preserve"> monitoring systems, using more diverse datasets to improve the models' generalization ability, developing hybrid models to increase detection efficiency, and testing the models in real-world operating environments that support real-time monitoring.</w:t>
      </w:r>
    </w:p>
    <w:p w14:paraId="4E287CDB" w14:textId="77777777" w:rsidR="00EF19E5" w:rsidRDefault="00EF19E5" w:rsidP="00594FC4">
      <w:pPr>
        <w:pStyle w:val="Heading1"/>
        <w:spacing w:line="360" w:lineRule="auto"/>
        <w:ind w:left="-15"/>
        <w:jc w:val="center"/>
        <w:rPr>
          <w:rFonts w:ascii="Traditional Arabic" w:eastAsia="Times New Roman" w:hAnsi="Traditional Arabic" w:cs="Traditional Arabic"/>
          <w:b/>
          <w:bCs/>
          <w:color w:val="auto"/>
          <w:sz w:val="36"/>
          <w:szCs w:val="36"/>
        </w:rPr>
      </w:pPr>
    </w:p>
    <w:p w14:paraId="73496938" w14:textId="114639EA" w:rsidR="00140306" w:rsidRDefault="00140306" w:rsidP="00992AC1">
      <w:pPr>
        <w:pStyle w:val="Heading1"/>
        <w:bidi/>
        <w:spacing w:line="360" w:lineRule="auto"/>
        <w:ind w:left="-15"/>
        <w:jc w:val="center"/>
        <w:rPr>
          <w:rFonts w:ascii="Traditional Arabic" w:eastAsia="Times New Roman" w:hAnsi="Traditional Arabic" w:cs="Traditional Arabic"/>
          <w:b/>
          <w:bCs/>
          <w:color w:val="auto"/>
          <w:sz w:val="36"/>
          <w:szCs w:val="36"/>
        </w:rPr>
      </w:pPr>
      <w:r w:rsidRPr="008266BB">
        <w:rPr>
          <w:rFonts w:ascii="Traditional Arabic" w:eastAsia="Times New Roman" w:hAnsi="Traditional Arabic" w:cs="Traditional Arabic"/>
          <w:b/>
          <w:bCs/>
          <w:color w:val="auto"/>
          <w:sz w:val="36"/>
          <w:szCs w:val="36"/>
        </w:rPr>
        <w:br w:type="page"/>
      </w:r>
      <w:bookmarkStart w:id="18" w:name="_Toc226826520"/>
      <w:bookmarkStart w:id="19" w:name="_Toc227504857"/>
      <w:bookmarkStart w:id="20" w:name="_Toc233985562"/>
      <w:bookmarkStart w:id="21" w:name="_Toc234090704"/>
      <w:r w:rsidRPr="008266BB">
        <w:rPr>
          <w:rFonts w:ascii="Traditional Arabic" w:eastAsia="Times New Roman" w:hAnsi="Traditional Arabic" w:cs="Traditional Arabic"/>
          <w:b/>
          <w:bCs/>
          <w:color w:val="auto"/>
          <w:sz w:val="36"/>
          <w:szCs w:val="36"/>
          <w:rtl/>
        </w:rPr>
        <w:lastRenderedPageBreak/>
        <w:t>المستخلص</w:t>
      </w:r>
      <w:bookmarkEnd w:id="18"/>
      <w:bookmarkEnd w:id="19"/>
      <w:bookmarkEnd w:id="20"/>
      <w:bookmarkEnd w:id="21"/>
    </w:p>
    <w:p w14:paraId="0C2C3102" w14:textId="053D13C3" w:rsidR="00992AC1" w:rsidRPr="00992AC1" w:rsidRDefault="00992AC1" w:rsidP="00733B42">
      <w:pPr>
        <w:bidi/>
        <w:spacing w:after="0" w:line="360" w:lineRule="auto"/>
        <w:jc w:val="both"/>
        <w:rPr>
          <w:rFonts w:ascii="Traditional Arabic" w:hAnsi="Traditional Arabic" w:cs="Traditional Arabic"/>
          <w:sz w:val="32"/>
          <w:szCs w:val="32"/>
          <w:lang w:val="en-GB"/>
        </w:rPr>
      </w:pPr>
      <w:r w:rsidRPr="00992AC1">
        <w:rPr>
          <w:rFonts w:ascii="Traditional Arabic" w:hAnsi="Traditional Arabic" w:cs="Traditional Arabic"/>
          <w:sz w:val="32"/>
          <w:szCs w:val="32"/>
          <w:rtl/>
          <w:lang w:val="en-GB"/>
        </w:rPr>
        <w:t>هدفت الدراسة إلى تقييم فعالية تقنيات الكشف عن الحالات الشاذة في الكشف عن سرقة الطاقة الكهربائية داخل بيئات الشبكات الذكية من خلال مقارنة أداء ن</w:t>
      </w:r>
      <w:r w:rsidR="000B025E" w:rsidRPr="000B025E">
        <w:rPr>
          <w:rtl/>
        </w:rPr>
        <w:t xml:space="preserve"> </w:t>
      </w:r>
      <w:r w:rsidR="000B025E" w:rsidRPr="000B025E">
        <w:rPr>
          <w:rFonts w:ascii="Traditional Arabic" w:hAnsi="Traditional Arabic" w:cs="Traditional Arabic"/>
          <w:sz w:val="32"/>
          <w:szCs w:val="32"/>
          <w:rtl/>
          <w:lang w:val="en-GB"/>
        </w:rPr>
        <w:t xml:space="preserve">نماذج غابة العزل </w:t>
      </w:r>
      <w:r w:rsidRPr="009C4878">
        <w:rPr>
          <w:rFonts w:asciiTheme="majorBidi" w:hAnsiTheme="majorBidi" w:cstheme="majorBidi"/>
          <w:sz w:val="28"/>
          <w:szCs w:val="28"/>
          <w:lang w:val="en-GB"/>
        </w:rPr>
        <w:t>Isolation Forest</w:t>
      </w:r>
      <w:r w:rsidRPr="00992AC1">
        <w:rPr>
          <w:rFonts w:ascii="Traditional Arabic" w:hAnsi="Traditional Arabic" w:cs="Traditional Arabic"/>
          <w:sz w:val="32"/>
          <w:szCs w:val="32"/>
          <w:rtl/>
          <w:lang w:val="en-GB"/>
        </w:rPr>
        <w:t xml:space="preserve"> </w:t>
      </w:r>
      <w:r w:rsidR="000B025E" w:rsidRPr="000B025E">
        <w:rPr>
          <w:rFonts w:ascii="Traditional Arabic" w:hAnsi="Traditional Arabic" w:cs="Traditional Arabic"/>
          <w:sz w:val="32"/>
          <w:szCs w:val="32"/>
          <w:rtl/>
          <w:lang w:val="en-GB"/>
        </w:rPr>
        <w:t>والتشفير التلقائي</w:t>
      </w:r>
      <w:r w:rsidR="000B025E" w:rsidRPr="00992AC1">
        <w:rPr>
          <w:rFonts w:ascii="Traditional Arabic" w:hAnsi="Traditional Arabic" w:cs="Traditional Arabic"/>
          <w:sz w:val="32"/>
          <w:szCs w:val="32"/>
          <w:rtl/>
          <w:lang w:val="en-GB"/>
        </w:rPr>
        <w:t xml:space="preserve"> </w:t>
      </w:r>
      <w:r w:rsidRPr="009C4878">
        <w:rPr>
          <w:rFonts w:asciiTheme="majorBidi" w:hAnsiTheme="majorBidi" w:cstheme="majorBidi"/>
          <w:sz w:val="28"/>
          <w:szCs w:val="28"/>
          <w:lang w:val="en-GB"/>
        </w:rPr>
        <w:t>Autoencoder</w:t>
      </w:r>
      <w:r w:rsidRPr="00992AC1">
        <w:rPr>
          <w:rFonts w:ascii="Traditional Arabic" w:hAnsi="Traditional Arabic" w:cs="Traditional Arabic"/>
          <w:sz w:val="32"/>
          <w:szCs w:val="32"/>
          <w:rtl/>
          <w:lang w:val="en-GB"/>
        </w:rPr>
        <w:t xml:space="preserve"> باستخدام مجموعة بيانات العداد الذكي </w:t>
      </w:r>
      <w:r w:rsidRPr="000B025E">
        <w:rPr>
          <w:rFonts w:asciiTheme="majorBidi" w:hAnsiTheme="majorBidi" w:cstheme="majorBidi"/>
          <w:sz w:val="28"/>
          <w:szCs w:val="28"/>
          <w:lang w:val="en-GB"/>
        </w:rPr>
        <w:t>UCI</w:t>
      </w:r>
      <w:r w:rsidRPr="00992AC1">
        <w:rPr>
          <w:rFonts w:ascii="Traditional Arabic" w:hAnsi="Traditional Arabic" w:cs="Traditional Arabic"/>
          <w:sz w:val="32"/>
          <w:szCs w:val="32"/>
          <w:rtl/>
          <w:lang w:val="en-GB"/>
        </w:rPr>
        <w:t>.</w:t>
      </w:r>
    </w:p>
    <w:p w14:paraId="1660C9E9" w14:textId="77777777" w:rsidR="00992AC1" w:rsidRPr="00992AC1" w:rsidRDefault="00992AC1" w:rsidP="00733B42">
      <w:pPr>
        <w:bidi/>
        <w:spacing w:after="0" w:line="360" w:lineRule="auto"/>
        <w:jc w:val="both"/>
        <w:rPr>
          <w:rFonts w:ascii="Traditional Arabic" w:hAnsi="Traditional Arabic" w:cs="Traditional Arabic"/>
          <w:sz w:val="32"/>
          <w:szCs w:val="32"/>
          <w:lang w:val="en-GB"/>
        </w:rPr>
      </w:pPr>
      <w:r w:rsidRPr="00992AC1">
        <w:rPr>
          <w:rFonts w:ascii="Traditional Arabic" w:hAnsi="Traditional Arabic" w:cs="Traditional Arabic"/>
          <w:sz w:val="32"/>
          <w:szCs w:val="32"/>
          <w:rtl/>
          <w:lang w:val="en-GB"/>
        </w:rPr>
        <w:t xml:space="preserve">واعتمدت الدراسة على المنهج التجريبي، حيث خضعت البيانات لعمليات المعالجة المسبقة للبيانات والتي شملت تنظيف البيانات، ومعالجة القيم المفقودة، وتطبيع البيانات، واستخراج الخصائص، ومن ثم تقسيمها إلى بيانات التدريب والاختبار. تم بعد ذلك تدريب النموذجين غير الخاضعين للرقابة وتقييم أدائهما باستخدام مؤشرات الدقة والدقة والاستدعاء ودرجة </w:t>
      </w:r>
      <w:r w:rsidRPr="000B025E">
        <w:rPr>
          <w:rFonts w:asciiTheme="majorBidi" w:hAnsiTheme="majorBidi" w:cstheme="majorBidi"/>
          <w:sz w:val="28"/>
          <w:szCs w:val="28"/>
          <w:lang w:val="en-GB"/>
        </w:rPr>
        <w:t>F1</w:t>
      </w:r>
      <w:r w:rsidRPr="00992AC1">
        <w:rPr>
          <w:rFonts w:ascii="Traditional Arabic" w:hAnsi="Traditional Arabic" w:cs="Traditional Arabic"/>
          <w:sz w:val="32"/>
          <w:szCs w:val="32"/>
          <w:rtl/>
          <w:lang w:val="en-GB"/>
        </w:rPr>
        <w:t xml:space="preserve"> والنوعية و</w:t>
      </w:r>
      <w:r w:rsidRPr="000B025E">
        <w:rPr>
          <w:rFonts w:asciiTheme="majorBidi" w:hAnsiTheme="majorBidi" w:cstheme="majorBidi"/>
          <w:sz w:val="28"/>
          <w:szCs w:val="28"/>
          <w:lang w:val="en-GB"/>
        </w:rPr>
        <w:t>AUC-ROC</w:t>
      </w:r>
      <w:r w:rsidRPr="00992AC1">
        <w:rPr>
          <w:rFonts w:ascii="Traditional Arabic" w:hAnsi="Traditional Arabic" w:cs="Traditional Arabic"/>
          <w:sz w:val="32"/>
          <w:szCs w:val="32"/>
          <w:rtl/>
          <w:lang w:val="en-GB"/>
        </w:rPr>
        <w:t xml:space="preserve">، بالإضافة إلى منحنيات </w:t>
      </w:r>
      <w:r w:rsidRPr="000B025E">
        <w:rPr>
          <w:rFonts w:asciiTheme="majorBidi" w:hAnsiTheme="majorBidi" w:cstheme="majorBidi"/>
          <w:sz w:val="28"/>
          <w:szCs w:val="28"/>
          <w:lang w:val="en-GB"/>
        </w:rPr>
        <w:t>ROC</w:t>
      </w:r>
      <w:r w:rsidRPr="00992AC1">
        <w:rPr>
          <w:rFonts w:ascii="Traditional Arabic" w:hAnsi="Traditional Arabic" w:cs="Traditional Arabic"/>
          <w:sz w:val="32"/>
          <w:szCs w:val="32"/>
          <w:rtl/>
          <w:lang w:val="en-GB"/>
        </w:rPr>
        <w:t xml:space="preserve"> و</w:t>
      </w:r>
      <w:r w:rsidRPr="000B025E">
        <w:rPr>
          <w:rFonts w:asciiTheme="majorBidi" w:hAnsiTheme="majorBidi" w:cstheme="majorBidi"/>
          <w:sz w:val="28"/>
          <w:szCs w:val="28"/>
          <w:lang w:val="en-GB"/>
        </w:rPr>
        <w:t>Precision–Recall</w:t>
      </w:r>
      <w:r w:rsidRPr="00992AC1">
        <w:rPr>
          <w:rFonts w:ascii="Traditional Arabic" w:hAnsi="Traditional Arabic" w:cs="Traditional Arabic"/>
          <w:sz w:val="32"/>
          <w:szCs w:val="32"/>
          <w:rtl/>
          <w:lang w:val="en-GB"/>
        </w:rPr>
        <w:t>.</w:t>
      </w:r>
    </w:p>
    <w:p w14:paraId="1A2E9B41" w14:textId="77777777" w:rsidR="00992AC1" w:rsidRPr="00992AC1" w:rsidRDefault="00992AC1" w:rsidP="00733B42">
      <w:pPr>
        <w:bidi/>
        <w:spacing w:after="0" w:line="360" w:lineRule="auto"/>
        <w:jc w:val="both"/>
        <w:rPr>
          <w:rFonts w:ascii="Traditional Arabic" w:hAnsi="Traditional Arabic" w:cs="Traditional Arabic"/>
          <w:sz w:val="32"/>
          <w:szCs w:val="32"/>
          <w:lang w:val="en-GB"/>
        </w:rPr>
      </w:pPr>
      <w:r w:rsidRPr="00992AC1">
        <w:rPr>
          <w:rFonts w:ascii="Traditional Arabic" w:hAnsi="Traditional Arabic" w:cs="Traditional Arabic"/>
          <w:sz w:val="32"/>
          <w:szCs w:val="32"/>
          <w:rtl/>
          <w:lang w:val="en-GB"/>
        </w:rPr>
        <w:t xml:space="preserve">وأظهرت النتائج أن نموذج غابة العزل تفوق على نموذج التشفير التلقائي في جميع مؤشرات الأداء، حيث حقق دقة 96.8%، ودقة 83.1%، واستدعاء 81.9%، ودرجة </w:t>
      </w:r>
      <w:r w:rsidRPr="00711FEB">
        <w:rPr>
          <w:rFonts w:asciiTheme="majorBidi" w:hAnsiTheme="majorBidi" w:cstheme="majorBidi"/>
          <w:sz w:val="28"/>
          <w:szCs w:val="28"/>
          <w:lang w:val="en-GB"/>
        </w:rPr>
        <w:t>F1 82.5%</w:t>
      </w:r>
      <w:r w:rsidRPr="00711FEB">
        <w:rPr>
          <w:rFonts w:asciiTheme="majorBidi" w:hAnsiTheme="majorBidi" w:cstheme="majorBidi"/>
          <w:sz w:val="28"/>
          <w:szCs w:val="28"/>
          <w:rtl/>
          <w:lang w:val="en-GB"/>
        </w:rPr>
        <w:t>،</w:t>
      </w:r>
      <w:r w:rsidRPr="00992AC1">
        <w:rPr>
          <w:rFonts w:ascii="Traditional Arabic" w:hAnsi="Traditional Arabic" w:cs="Traditional Arabic"/>
          <w:sz w:val="32"/>
          <w:szCs w:val="32"/>
          <w:rtl/>
          <w:lang w:val="en-GB"/>
        </w:rPr>
        <w:t xml:space="preserve"> ونوعية 98.3%، و</w:t>
      </w:r>
      <w:r w:rsidRPr="00711FEB">
        <w:rPr>
          <w:rFonts w:asciiTheme="majorBidi" w:hAnsiTheme="majorBidi" w:cstheme="majorBidi"/>
          <w:sz w:val="28"/>
          <w:szCs w:val="28"/>
          <w:lang w:val="en-GB"/>
        </w:rPr>
        <w:t>AUC-ROC 99.0%</w:t>
      </w:r>
      <w:r w:rsidRPr="00992AC1">
        <w:rPr>
          <w:rFonts w:ascii="Traditional Arabic" w:hAnsi="Traditional Arabic" w:cs="Traditional Arabic"/>
          <w:sz w:val="32"/>
          <w:szCs w:val="32"/>
          <w:rtl/>
          <w:lang w:val="en-GB"/>
        </w:rPr>
        <w:t>، مما يؤكد كفاءته العالية في اكتشاف الأنماط غير الطبيعية المرتبطة بسرقة الطاقة وتقليل معدلات الإنذارات الكاذبة.</w:t>
      </w:r>
    </w:p>
    <w:p w14:paraId="32FDE151" w14:textId="445119C0" w:rsidR="00992AC1" w:rsidRPr="00992AC1" w:rsidRDefault="00992AC1" w:rsidP="00733B42">
      <w:pPr>
        <w:bidi/>
        <w:spacing w:after="0" w:line="360" w:lineRule="auto"/>
        <w:jc w:val="both"/>
        <w:rPr>
          <w:rFonts w:ascii="Traditional Arabic" w:hAnsi="Traditional Arabic" w:cs="Traditional Arabic"/>
          <w:sz w:val="32"/>
          <w:szCs w:val="32"/>
          <w:rtl/>
          <w:lang w:val="en-GB"/>
        </w:rPr>
      </w:pPr>
      <w:r w:rsidRPr="00992AC1">
        <w:rPr>
          <w:rFonts w:ascii="Traditional Arabic" w:hAnsi="Traditional Arabic" w:cs="Traditional Arabic"/>
          <w:sz w:val="32"/>
          <w:szCs w:val="32"/>
          <w:rtl/>
          <w:lang w:val="en-GB"/>
        </w:rPr>
        <w:t>وتوصي الدراسة باعتماد نموذج غابة العزل في أنظمة مراقبة الشبكات الذكية، واستخدام مجموعات بيانات أكثر تنوعًا لتحسين قدرة النماذج على التعميم، وتطوير نماذج هجينة</w:t>
      </w:r>
      <w:r w:rsidR="00B2167A">
        <w:rPr>
          <w:rFonts w:ascii="Traditional Arabic" w:hAnsi="Traditional Arabic" w:cs="Traditional Arabic" w:hint="cs"/>
          <w:sz w:val="32"/>
          <w:szCs w:val="32"/>
          <w:rtl/>
          <w:lang w:val="en-GB"/>
        </w:rPr>
        <w:t xml:space="preserve"> </w:t>
      </w:r>
      <w:r w:rsidRPr="00992AC1">
        <w:rPr>
          <w:rFonts w:ascii="Traditional Arabic" w:hAnsi="Traditional Arabic" w:cs="Traditional Arabic"/>
          <w:sz w:val="32"/>
          <w:szCs w:val="32"/>
          <w:rtl/>
          <w:lang w:val="en-GB"/>
        </w:rPr>
        <w:t>لزيادة كفاءة الكشف، واختبار النماذج في بيئات التشغيل في العالم الحقيقي التي تدعم المراقبة في الوقت الفعلي.</w:t>
      </w:r>
    </w:p>
    <w:p w14:paraId="2A4B94C9" w14:textId="77777777" w:rsidR="00140306" w:rsidRDefault="00140306" w:rsidP="00594FC4">
      <w:pPr>
        <w:tabs>
          <w:tab w:val="left" w:pos="5103"/>
        </w:tabs>
        <w:spacing w:after="0" w:line="360" w:lineRule="auto"/>
        <w:jc w:val="both"/>
        <w:rPr>
          <w:rFonts w:ascii="Traditional Arabic" w:hAnsi="Traditional Arabic" w:cs="Traditional Arabic"/>
          <w:sz w:val="32"/>
          <w:szCs w:val="32"/>
        </w:rPr>
      </w:pPr>
    </w:p>
    <w:p w14:paraId="07311851" w14:textId="77777777" w:rsidR="00EF19E5" w:rsidRDefault="00EF19E5" w:rsidP="00594FC4">
      <w:pPr>
        <w:tabs>
          <w:tab w:val="left" w:pos="5103"/>
        </w:tabs>
        <w:spacing w:after="0" w:line="360" w:lineRule="auto"/>
        <w:jc w:val="both"/>
        <w:rPr>
          <w:rFonts w:ascii="Traditional Arabic" w:hAnsi="Traditional Arabic" w:cs="Traditional Arabic"/>
          <w:sz w:val="32"/>
          <w:szCs w:val="32"/>
          <w:rtl/>
        </w:rPr>
      </w:pPr>
    </w:p>
    <w:p w14:paraId="31EB9DB2" w14:textId="6566DE96" w:rsidR="009533F8" w:rsidRPr="00637CB9" w:rsidRDefault="00140306" w:rsidP="00637CB9">
      <w:pPr>
        <w:rPr>
          <w:rFonts w:ascii="Traditional Arabic" w:hAnsi="Traditional Arabic" w:cs="Traditional Arabic"/>
          <w:sz w:val="32"/>
          <w:szCs w:val="32"/>
        </w:rPr>
      </w:pPr>
      <w:r>
        <w:rPr>
          <w:rFonts w:ascii="Traditional Arabic" w:hAnsi="Traditional Arabic" w:cs="Traditional Arabic"/>
          <w:sz w:val="32"/>
          <w:szCs w:val="32"/>
          <w:rtl/>
        </w:rPr>
        <w:br w:type="page"/>
      </w:r>
      <w:r>
        <w:rPr>
          <w:rFonts w:asciiTheme="majorBidi" w:hAnsiTheme="majorBidi" w:cstheme="majorBidi"/>
          <w:b/>
          <w:bCs/>
          <w:sz w:val="32"/>
          <w:szCs w:val="32"/>
          <w:lang w:val="en-GB"/>
        </w:rPr>
        <w:lastRenderedPageBreak/>
        <w:t>Table of Contents</w:t>
      </w:r>
    </w:p>
    <w:tbl>
      <w:tblPr>
        <w:tblStyle w:val="TableGrid"/>
        <w:tblW w:w="0" w:type="auto"/>
        <w:jc w:val="center"/>
        <w:tblLook w:val="04A0" w:firstRow="1" w:lastRow="0" w:firstColumn="1" w:lastColumn="0" w:noHBand="0" w:noVBand="1"/>
      </w:tblPr>
      <w:tblGrid>
        <w:gridCol w:w="1701"/>
        <w:gridCol w:w="4232"/>
        <w:gridCol w:w="1623"/>
      </w:tblGrid>
      <w:tr w:rsidR="00C129ED" w:rsidRPr="00C129ED" w14:paraId="65E4BCB2" w14:textId="77777777" w:rsidTr="00C129ED">
        <w:trPr>
          <w:trHeight w:val="397"/>
          <w:jc w:val="center"/>
        </w:trPr>
        <w:tc>
          <w:tcPr>
            <w:tcW w:w="1701" w:type="dxa"/>
            <w:vAlign w:val="center"/>
          </w:tcPr>
          <w:p w14:paraId="3A01A021" w14:textId="0D16DC8E" w:rsidR="00C129ED" w:rsidRPr="00C129ED" w:rsidRDefault="00C129ED" w:rsidP="00C129E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N</w:t>
            </w:r>
          </w:p>
        </w:tc>
        <w:tc>
          <w:tcPr>
            <w:tcW w:w="4232" w:type="dxa"/>
            <w:vAlign w:val="center"/>
          </w:tcPr>
          <w:p w14:paraId="406B7031" w14:textId="19B7C4B2" w:rsidR="00C129ED" w:rsidRPr="00C129ED" w:rsidRDefault="00C129ED" w:rsidP="00C129ED">
            <w:pPr>
              <w:jc w:val="center"/>
              <w:rPr>
                <w:rFonts w:asciiTheme="majorBidi" w:hAnsiTheme="majorBidi" w:cstheme="majorBidi"/>
                <w:b/>
                <w:bCs/>
                <w:sz w:val="24"/>
                <w:szCs w:val="24"/>
                <w:rtl/>
                <w:lang w:val="en-GB"/>
              </w:rPr>
            </w:pPr>
            <w:r w:rsidRPr="00C129ED">
              <w:rPr>
                <w:rFonts w:asciiTheme="majorBidi" w:hAnsiTheme="majorBidi" w:cstheme="majorBidi"/>
                <w:b/>
                <w:bCs/>
                <w:sz w:val="24"/>
                <w:szCs w:val="24"/>
                <w:lang w:val="en-GB"/>
              </w:rPr>
              <w:t>Description</w:t>
            </w:r>
          </w:p>
        </w:tc>
        <w:tc>
          <w:tcPr>
            <w:tcW w:w="1623" w:type="dxa"/>
            <w:vAlign w:val="center"/>
          </w:tcPr>
          <w:p w14:paraId="74BBDB9B" w14:textId="779BB33F" w:rsidR="00C129ED" w:rsidRPr="00C129ED" w:rsidRDefault="00C129ED" w:rsidP="00C129ED">
            <w:pPr>
              <w:jc w:val="center"/>
              <w:rPr>
                <w:rFonts w:asciiTheme="majorBidi" w:hAnsiTheme="majorBidi" w:cstheme="majorBidi"/>
                <w:b/>
                <w:bCs/>
                <w:sz w:val="24"/>
                <w:szCs w:val="24"/>
                <w:lang w:val="en-GB"/>
              </w:rPr>
            </w:pPr>
            <w:r w:rsidRPr="00C129ED">
              <w:rPr>
                <w:rFonts w:asciiTheme="majorBidi" w:hAnsiTheme="majorBidi" w:cstheme="majorBidi"/>
                <w:b/>
                <w:bCs/>
                <w:sz w:val="24"/>
                <w:szCs w:val="24"/>
                <w:lang w:val="en-GB"/>
              </w:rPr>
              <w:t>Page</w:t>
            </w:r>
          </w:p>
        </w:tc>
      </w:tr>
      <w:tr w:rsidR="00C129ED" w:rsidRPr="00C129ED" w14:paraId="033D6063" w14:textId="77777777" w:rsidTr="00C129ED">
        <w:trPr>
          <w:jc w:val="center"/>
        </w:trPr>
        <w:tc>
          <w:tcPr>
            <w:tcW w:w="1701" w:type="dxa"/>
            <w:vAlign w:val="center"/>
          </w:tcPr>
          <w:p w14:paraId="324E9FA6" w14:textId="2EECFCD4" w:rsidR="00C129ED" w:rsidRPr="00C129ED" w:rsidRDefault="00C5154A" w:rsidP="00C129ED">
            <w:pPr>
              <w:jc w:val="center"/>
              <w:rPr>
                <w:rFonts w:asciiTheme="majorBidi" w:hAnsiTheme="majorBidi" w:cstheme="majorBidi"/>
                <w:sz w:val="24"/>
                <w:szCs w:val="24"/>
                <w:rtl/>
                <w:lang w:val="en-GB"/>
              </w:rPr>
            </w:pPr>
            <w:r>
              <w:rPr>
                <w:rFonts w:asciiTheme="majorBidi" w:hAnsiTheme="majorBidi" w:cstheme="majorBidi"/>
                <w:sz w:val="24"/>
                <w:szCs w:val="24"/>
                <w:lang w:val="en-GB"/>
              </w:rPr>
              <w:t>1</w:t>
            </w:r>
          </w:p>
        </w:tc>
        <w:tc>
          <w:tcPr>
            <w:tcW w:w="4232" w:type="dxa"/>
            <w:vAlign w:val="center"/>
          </w:tcPr>
          <w:p w14:paraId="54D7C0F6" w14:textId="6B68E60E"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rtl/>
                <w:lang w:val="en-GB"/>
              </w:rPr>
              <w:t>الآية</w:t>
            </w:r>
          </w:p>
        </w:tc>
        <w:tc>
          <w:tcPr>
            <w:tcW w:w="1623" w:type="dxa"/>
            <w:vAlign w:val="center"/>
          </w:tcPr>
          <w:p w14:paraId="741275C8"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II</w:t>
            </w:r>
          </w:p>
        </w:tc>
      </w:tr>
      <w:tr w:rsidR="00C129ED" w:rsidRPr="00C129ED" w14:paraId="3AD478DA" w14:textId="77777777" w:rsidTr="00C129ED">
        <w:trPr>
          <w:jc w:val="center"/>
        </w:trPr>
        <w:tc>
          <w:tcPr>
            <w:tcW w:w="1701" w:type="dxa"/>
            <w:vAlign w:val="center"/>
          </w:tcPr>
          <w:p w14:paraId="39423700" w14:textId="54AC0FCE"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2</w:t>
            </w:r>
          </w:p>
        </w:tc>
        <w:tc>
          <w:tcPr>
            <w:tcW w:w="4232" w:type="dxa"/>
            <w:vAlign w:val="center"/>
          </w:tcPr>
          <w:p w14:paraId="64A76AA3" w14:textId="0D4F60D3"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Dedication</w:t>
            </w:r>
          </w:p>
        </w:tc>
        <w:tc>
          <w:tcPr>
            <w:tcW w:w="1623" w:type="dxa"/>
            <w:vAlign w:val="center"/>
          </w:tcPr>
          <w:p w14:paraId="05B2E3A9"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III</w:t>
            </w:r>
          </w:p>
        </w:tc>
      </w:tr>
      <w:tr w:rsidR="00C129ED" w:rsidRPr="00C129ED" w14:paraId="547DEB5F" w14:textId="77777777" w:rsidTr="00C129ED">
        <w:trPr>
          <w:jc w:val="center"/>
        </w:trPr>
        <w:tc>
          <w:tcPr>
            <w:tcW w:w="1701" w:type="dxa"/>
            <w:vAlign w:val="center"/>
          </w:tcPr>
          <w:p w14:paraId="355028AE" w14:textId="67E733EA"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3</w:t>
            </w:r>
          </w:p>
        </w:tc>
        <w:tc>
          <w:tcPr>
            <w:tcW w:w="4232" w:type="dxa"/>
            <w:vAlign w:val="center"/>
          </w:tcPr>
          <w:p w14:paraId="042D0E5A" w14:textId="3C44C541"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Acknowledgement</w:t>
            </w:r>
          </w:p>
        </w:tc>
        <w:tc>
          <w:tcPr>
            <w:tcW w:w="1623" w:type="dxa"/>
            <w:vAlign w:val="center"/>
          </w:tcPr>
          <w:p w14:paraId="4F8C4D4A"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IV</w:t>
            </w:r>
          </w:p>
        </w:tc>
      </w:tr>
      <w:tr w:rsidR="00C129ED" w:rsidRPr="00C129ED" w14:paraId="734538BF" w14:textId="77777777" w:rsidTr="00C129ED">
        <w:trPr>
          <w:jc w:val="center"/>
        </w:trPr>
        <w:tc>
          <w:tcPr>
            <w:tcW w:w="1701" w:type="dxa"/>
            <w:vAlign w:val="center"/>
          </w:tcPr>
          <w:p w14:paraId="1D0131A0" w14:textId="2BBF8F4C"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4</w:t>
            </w:r>
          </w:p>
        </w:tc>
        <w:tc>
          <w:tcPr>
            <w:tcW w:w="4232" w:type="dxa"/>
            <w:vAlign w:val="center"/>
          </w:tcPr>
          <w:p w14:paraId="7DBB6D08" w14:textId="5F355B6C"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Abstract</w:t>
            </w:r>
          </w:p>
        </w:tc>
        <w:tc>
          <w:tcPr>
            <w:tcW w:w="1623" w:type="dxa"/>
            <w:vAlign w:val="center"/>
          </w:tcPr>
          <w:p w14:paraId="1A52BDBA"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V</w:t>
            </w:r>
          </w:p>
        </w:tc>
      </w:tr>
      <w:tr w:rsidR="00C129ED" w:rsidRPr="00C129ED" w14:paraId="2A3CBEA8" w14:textId="77777777" w:rsidTr="00C129ED">
        <w:trPr>
          <w:jc w:val="center"/>
        </w:trPr>
        <w:tc>
          <w:tcPr>
            <w:tcW w:w="1701" w:type="dxa"/>
            <w:vAlign w:val="center"/>
          </w:tcPr>
          <w:p w14:paraId="236E8783" w14:textId="6EE910AD" w:rsidR="00C129ED" w:rsidRPr="00C129ED" w:rsidRDefault="00C5154A" w:rsidP="00C129ED">
            <w:pPr>
              <w:jc w:val="center"/>
              <w:rPr>
                <w:rFonts w:asciiTheme="majorBidi" w:hAnsiTheme="majorBidi" w:cstheme="majorBidi"/>
                <w:sz w:val="24"/>
                <w:szCs w:val="24"/>
                <w:rtl/>
                <w:lang w:val="en-GB"/>
              </w:rPr>
            </w:pPr>
            <w:r>
              <w:rPr>
                <w:rFonts w:asciiTheme="majorBidi" w:hAnsiTheme="majorBidi" w:cstheme="majorBidi"/>
                <w:sz w:val="24"/>
                <w:szCs w:val="24"/>
                <w:lang w:val="en-GB"/>
              </w:rPr>
              <w:t>5</w:t>
            </w:r>
          </w:p>
        </w:tc>
        <w:tc>
          <w:tcPr>
            <w:tcW w:w="4232" w:type="dxa"/>
            <w:vAlign w:val="center"/>
          </w:tcPr>
          <w:p w14:paraId="419EEFB9" w14:textId="51D99679"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rtl/>
                <w:lang w:val="en-GB"/>
              </w:rPr>
              <w:t>المستخلص</w:t>
            </w:r>
          </w:p>
        </w:tc>
        <w:tc>
          <w:tcPr>
            <w:tcW w:w="1623" w:type="dxa"/>
            <w:vAlign w:val="center"/>
          </w:tcPr>
          <w:p w14:paraId="095F5B43"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VI</w:t>
            </w:r>
          </w:p>
        </w:tc>
      </w:tr>
      <w:tr w:rsidR="00F97E34" w:rsidRPr="00C129ED" w14:paraId="60D13422" w14:textId="77777777" w:rsidTr="007C54AB">
        <w:trPr>
          <w:jc w:val="center"/>
        </w:trPr>
        <w:tc>
          <w:tcPr>
            <w:tcW w:w="5933" w:type="dxa"/>
            <w:gridSpan w:val="2"/>
            <w:vAlign w:val="center"/>
          </w:tcPr>
          <w:p w14:paraId="6A23CC45" w14:textId="6B053307" w:rsidR="00F97E34" w:rsidRPr="00F97E34" w:rsidRDefault="00637CB9" w:rsidP="00C129ED">
            <w:pPr>
              <w:rPr>
                <w:rFonts w:asciiTheme="majorBidi" w:hAnsiTheme="majorBidi" w:cstheme="majorBidi"/>
                <w:b/>
                <w:bCs/>
                <w:sz w:val="24"/>
                <w:szCs w:val="24"/>
                <w:rtl/>
                <w:lang w:val="en-GB"/>
              </w:rPr>
            </w:pPr>
            <w:r>
              <w:rPr>
                <w:rFonts w:asciiTheme="majorBidi" w:hAnsiTheme="majorBidi" w:cstheme="majorBidi"/>
                <w:b/>
                <w:bCs/>
                <w:sz w:val="24"/>
                <w:szCs w:val="24"/>
                <w:lang w:val="en-GB"/>
              </w:rPr>
              <w:t xml:space="preserve">Chapter One: Introduction </w:t>
            </w:r>
          </w:p>
        </w:tc>
        <w:tc>
          <w:tcPr>
            <w:tcW w:w="1623" w:type="dxa"/>
            <w:vAlign w:val="center"/>
          </w:tcPr>
          <w:p w14:paraId="7A6070B8" w14:textId="18880692" w:rsidR="00F97E34" w:rsidRPr="00C129ED" w:rsidRDefault="00FE701B"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1-6</w:t>
            </w:r>
          </w:p>
        </w:tc>
      </w:tr>
      <w:tr w:rsidR="00C129ED" w:rsidRPr="00C129ED" w14:paraId="564C4D5C" w14:textId="77777777" w:rsidTr="00C129ED">
        <w:trPr>
          <w:jc w:val="center"/>
        </w:trPr>
        <w:tc>
          <w:tcPr>
            <w:tcW w:w="1701" w:type="dxa"/>
            <w:vAlign w:val="center"/>
          </w:tcPr>
          <w:p w14:paraId="67077C09" w14:textId="7E31B448"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6</w:t>
            </w:r>
          </w:p>
        </w:tc>
        <w:tc>
          <w:tcPr>
            <w:tcW w:w="4232" w:type="dxa"/>
            <w:vAlign w:val="center"/>
          </w:tcPr>
          <w:p w14:paraId="776AF80A" w14:textId="03CAD2E9"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Background</w:t>
            </w:r>
          </w:p>
        </w:tc>
        <w:tc>
          <w:tcPr>
            <w:tcW w:w="1623" w:type="dxa"/>
            <w:vAlign w:val="center"/>
          </w:tcPr>
          <w:p w14:paraId="5DBA7CA2"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2</w:t>
            </w:r>
          </w:p>
        </w:tc>
      </w:tr>
      <w:tr w:rsidR="00C129ED" w:rsidRPr="00C129ED" w14:paraId="486FFB77" w14:textId="77777777" w:rsidTr="00C129ED">
        <w:trPr>
          <w:jc w:val="center"/>
        </w:trPr>
        <w:tc>
          <w:tcPr>
            <w:tcW w:w="1701" w:type="dxa"/>
            <w:vAlign w:val="center"/>
          </w:tcPr>
          <w:p w14:paraId="7D00C6C4" w14:textId="53DE1CAD"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7</w:t>
            </w:r>
          </w:p>
        </w:tc>
        <w:tc>
          <w:tcPr>
            <w:tcW w:w="4232" w:type="dxa"/>
            <w:vAlign w:val="center"/>
          </w:tcPr>
          <w:p w14:paraId="48409B96" w14:textId="6B0ACEB5" w:rsidR="00C129ED" w:rsidRPr="00C129ED" w:rsidRDefault="00637CB9"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Problem Statement</w:t>
            </w:r>
          </w:p>
        </w:tc>
        <w:tc>
          <w:tcPr>
            <w:tcW w:w="1623" w:type="dxa"/>
            <w:vAlign w:val="center"/>
          </w:tcPr>
          <w:p w14:paraId="719DA92C"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3</w:t>
            </w:r>
          </w:p>
        </w:tc>
      </w:tr>
      <w:tr w:rsidR="00C129ED" w:rsidRPr="00C129ED" w14:paraId="60DF78DF" w14:textId="77777777" w:rsidTr="00C129ED">
        <w:trPr>
          <w:jc w:val="center"/>
        </w:trPr>
        <w:tc>
          <w:tcPr>
            <w:tcW w:w="1701" w:type="dxa"/>
            <w:vAlign w:val="center"/>
          </w:tcPr>
          <w:p w14:paraId="37640982" w14:textId="0AFEEFB1"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8</w:t>
            </w:r>
          </w:p>
        </w:tc>
        <w:tc>
          <w:tcPr>
            <w:tcW w:w="4232" w:type="dxa"/>
            <w:vAlign w:val="center"/>
          </w:tcPr>
          <w:p w14:paraId="0B0ECF16" w14:textId="22138AA8" w:rsidR="00C129ED" w:rsidRPr="00C129ED" w:rsidRDefault="00637CB9"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Research Objectives</w:t>
            </w:r>
          </w:p>
        </w:tc>
        <w:tc>
          <w:tcPr>
            <w:tcW w:w="1623" w:type="dxa"/>
            <w:vAlign w:val="center"/>
          </w:tcPr>
          <w:p w14:paraId="522B4413"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4</w:t>
            </w:r>
          </w:p>
        </w:tc>
      </w:tr>
      <w:tr w:rsidR="00C129ED" w:rsidRPr="00C129ED" w14:paraId="778C7E74" w14:textId="77777777" w:rsidTr="00C129ED">
        <w:trPr>
          <w:jc w:val="center"/>
        </w:trPr>
        <w:tc>
          <w:tcPr>
            <w:tcW w:w="1701" w:type="dxa"/>
            <w:vAlign w:val="center"/>
          </w:tcPr>
          <w:p w14:paraId="51E42C9D" w14:textId="713E20C8"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9</w:t>
            </w:r>
          </w:p>
        </w:tc>
        <w:tc>
          <w:tcPr>
            <w:tcW w:w="4232" w:type="dxa"/>
            <w:vAlign w:val="center"/>
          </w:tcPr>
          <w:p w14:paraId="782CF965" w14:textId="0A10EFAF"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 xml:space="preserve">Significance </w:t>
            </w:r>
            <w:r w:rsidR="00637CB9" w:rsidRPr="00C129ED">
              <w:rPr>
                <w:rFonts w:asciiTheme="majorBidi" w:hAnsiTheme="majorBidi" w:cstheme="majorBidi"/>
                <w:sz w:val="24"/>
                <w:szCs w:val="24"/>
                <w:lang w:val="en-GB"/>
              </w:rPr>
              <w:t xml:space="preserve">Of The </w:t>
            </w:r>
            <w:r w:rsidRPr="00C129ED">
              <w:rPr>
                <w:rFonts w:asciiTheme="majorBidi" w:hAnsiTheme="majorBidi" w:cstheme="majorBidi"/>
                <w:sz w:val="24"/>
                <w:szCs w:val="24"/>
                <w:lang w:val="en-GB"/>
              </w:rPr>
              <w:t>Study</w:t>
            </w:r>
          </w:p>
        </w:tc>
        <w:tc>
          <w:tcPr>
            <w:tcW w:w="1623" w:type="dxa"/>
            <w:vAlign w:val="center"/>
          </w:tcPr>
          <w:p w14:paraId="70689797"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5</w:t>
            </w:r>
          </w:p>
        </w:tc>
      </w:tr>
      <w:tr w:rsidR="00C129ED" w:rsidRPr="00C129ED" w14:paraId="3907B025" w14:textId="77777777" w:rsidTr="00C129ED">
        <w:trPr>
          <w:jc w:val="center"/>
        </w:trPr>
        <w:tc>
          <w:tcPr>
            <w:tcW w:w="1701" w:type="dxa"/>
            <w:vAlign w:val="center"/>
          </w:tcPr>
          <w:p w14:paraId="74055B00" w14:textId="7DE4F100"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10</w:t>
            </w:r>
          </w:p>
        </w:tc>
        <w:tc>
          <w:tcPr>
            <w:tcW w:w="4232" w:type="dxa"/>
            <w:vAlign w:val="center"/>
          </w:tcPr>
          <w:p w14:paraId="63DC190E" w14:textId="7695B61C"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 xml:space="preserve">Research Scope </w:t>
            </w:r>
            <w:r w:rsidR="00637CB9" w:rsidRPr="00C129ED">
              <w:rPr>
                <w:rFonts w:asciiTheme="majorBidi" w:hAnsiTheme="majorBidi" w:cstheme="majorBidi"/>
                <w:sz w:val="24"/>
                <w:szCs w:val="24"/>
                <w:lang w:val="en-GB"/>
              </w:rPr>
              <w:t xml:space="preserve">And </w:t>
            </w:r>
            <w:r w:rsidRPr="00C129ED">
              <w:rPr>
                <w:rFonts w:asciiTheme="majorBidi" w:hAnsiTheme="majorBidi" w:cstheme="majorBidi"/>
                <w:sz w:val="24"/>
                <w:szCs w:val="24"/>
                <w:lang w:val="en-GB"/>
              </w:rPr>
              <w:t>Limitations</w:t>
            </w:r>
          </w:p>
        </w:tc>
        <w:tc>
          <w:tcPr>
            <w:tcW w:w="1623" w:type="dxa"/>
            <w:vAlign w:val="center"/>
          </w:tcPr>
          <w:p w14:paraId="0DBA241A"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5</w:t>
            </w:r>
          </w:p>
        </w:tc>
      </w:tr>
      <w:tr w:rsidR="00C129ED" w:rsidRPr="00C129ED" w14:paraId="16C174EE" w14:textId="77777777" w:rsidTr="00C129ED">
        <w:trPr>
          <w:jc w:val="center"/>
        </w:trPr>
        <w:tc>
          <w:tcPr>
            <w:tcW w:w="1701" w:type="dxa"/>
            <w:vAlign w:val="center"/>
          </w:tcPr>
          <w:p w14:paraId="4A629B67" w14:textId="078AB786"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11</w:t>
            </w:r>
          </w:p>
        </w:tc>
        <w:tc>
          <w:tcPr>
            <w:tcW w:w="4232" w:type="dxa"/>
            <w:vAlign w:val="center"/>
          </w:tcPr>
          <w:p w14:paraId="76FD45D8" w14:textId="68FE3813"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 xml:space="preserve">Research </w:t>
            </w:r>
            <w:r w:rsidR="00637CB9" w:rsidRPr="00C129ED">
              <w:rPr>
                <w:rFonts w:asciiTheme="majorBidi" w:hAnsiTheme="majorBidi" w:cstheme="majorBidi"/>
                <w:sz w:val="24"/>
                <w:szCs w:val="24"/>
                <w:lang w:val="en-GB"/>
              </w:rPr>
              <w:t>Outline</w:t>
            </w:r>
          </w:p>
        </w:tc>
        <w:tc>
          <w:tcPr>
            <w:tcW w:w="1623" w:type="dxa"/>
            <w:vAlign w:val="center"/>
          </w:tcPr>
          <w:p w14:paraId="6D6D5777"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6</w:t>
            </w:r>
          </w:p>
        </w:tc>
      </w:tr>
      <w:tr w:rsidR="00F55751" w:rsidRPr="00C129ED" w14:paraId="779BF5B1" w14:textId="77777777" w:rsidTr="00AA3BB4">
        <w:trPr>
          <w:jc w:val="center"/>
        </w:trPr>
        <w:tc>
          <w:tcPr>
            <w:tcW w:w="5933" w:type="dxa"/>
            <w:gridSpan w:val="2"/>
            <w:vAlign w:val="center"/>
          </w:tcPr>
          <w:p w14:paraId="02FDD4BD" w14:textId="2C6E7EDC" w:rsidR="00F55751" w:rsidRPr="00F55751" w:rsidRDefault="00637CB9" w:rsidP="00C129ED">
            <w:pPr>
              <w:rPr>
                <w:rFonts w:asciiTheme="majorBidi" w:hAnsiTheme="majorBidi" w:cstheme="majorBidi"/>
                <w:b/>
                <w:bCs/>
                <w:sz w:val="24"/>
                <w:szCs w:val="24"/>
                <w:lang w:val="en-GB"/>
              </w:rPr>
            </w:pPr>
            <w:r>
              <w:rPr>
                <w:rFonts w:asciiTheme="majorBidi" w:hAnsiTheme="majorBidi" w:cstheme="majorBidi"/>
                <w:b/>
                <w:bCs/>
                <w:sz w:val="24"/>
                <w:szCs w:val="24"/>
                <w:lang w:val="en-GB"/>
              </w:rPr>
              <w:t>Chapter Two: Literature Review</w:t>
            </w:r>
          </w:p>
        </w:tc>
        <w:tc>
          <w:tcPr>
            <w:tcW w:w="1623" w:type="dxa"/>
            <w:vAlign w:val="center"/>
          </w:tcPr>
          <w:p w14:paraId="5ED6F5AE" w14:textId="15CDE1CE" w:rsidR="00F55751" w:rsidRPr="00C129ED" w:rsidRDefault="00F55751"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7-17</w:t>
            </w:r>
          </w:p>
        </w:tc>
      </w:tr>
      <w:tr w:rsidR="00C129ED" w:rsidRPr="00C129ED" w14:paraId="7B715BD2" w14:textId="77777777" w:rsidTr="00C129ED">
        <w:trPr>
          <w:jc w:val="center"/>
        </w:trPr>
        <w:tc>
          <w:tcPr>
            <w:tcW w:w="1701" w:type="dxa"/>
            <w:vAlign w:val="center"/>
          </w:tcPr>
          <w:p w14:paraId="0260F2E2" w14:textId="3E0A1BE6"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12</w:t>
            </w:r>
          </w:p>
        </w:tc>
        <w:tc>
          <w:tcPr>
            <w:tcW w:w="4232" w:type="dxa"/>
            <w:vAlign w:val="center"/>
          </w:tcPr>
          <w:p w14:paraId="16AF9C50" w14:textId="3CB646E1" w:rsidR="00C129ED" w:rsidRPr="00C129ED" w:rsidRDefault="00637CB9"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Theoretical Background</w:t>
            </w:r>
          </w:p>
        </w:tc>
        <w:tc>
          <w:tcPr>
            <w:tcW w:w="1623" w:type="dxa"/>
            <w:vAlign w:val="center"/>
          </w:tcPr>
          <w:p w14:paraId="6A0C7856"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8</w:t>
            </w:r>
          </w:p>
        </w:tc>
      </w:tr>
      <w:tr w:rsidR="00C129ED" w:rsidRPr="00C129ED" w14:paraId="0EFF7F43" w14:textId="77777777" w:rsidTr="00C129ED">
        <w:trPr>
          <w:jc w:val="center"/>
        </w:trPr>
        <w:tc>
          <w:tcPr>
            <w:tcW w:w="1701" w:type="dxa"/>
            <w:vAlign w:val="center"/>
          </w:tcPr>
          <w:p w14:paraId="61EE9EDD" w14:textId="50BAE52D"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13</w:t>
            </w:r>
          </w:p>
        </w:tc>
        <w:tc>
          <w:tcPr>
            <w:tcW w:w="4232" w:type="dxa"/>
            <w:vAlign w:val="center"/>
          </w:tcPr>
          <w:p w14:paraId="46DC8CA9" w14:textId="59A9B618"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 xml:space="preserve">Related </w:t>
            </w:r>
            <w:r w:rsidR="00637CB9" w:rsidRPr="00C129ED">
              <w:rPr>
                <w:rFonts w:asciiTheme="majorBidi" w:hAnsiTheme="majorBidi" w:cstheme="majorBidi"/>
                <w:sz w:val="24"/>
                <w:szCs w:val="24"/>
                <w:lang w:val="en-GB"/>
              </w:rPr>
              <w:t>Work</w:t>
            </w:r>
          </w:p>
        </w:tc>
        <w:tc>
          <w:tcPr>
            <w:tcW w:w="1623" w:type="dxa"/>
            <w:vAlign w:val="center"/>
          </w:tcPr>
          <w:p w14:paraId="160D1586"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13</w:t>
            </w:r>
          </w:p>
        </w:tc>
      </w:tr>
      <w:tr w:rsidR="00C129ED" w:rsidRPr="00C129ED" w14:paraId="0439F534" w14:textId="77777777" w:rsidTr="00C129ED">
        <w:trPr>
          <w:jc w:val="center"/>
        </w:trPr>
        <w:tc>
          <w:tcPr>
            <w:tcW w:w="1701" w:type="dxa"/>
            <w:vAlign w:val="center"/>
          </w:tcPr>
          <w:p w14:paraId="3FE7F409" w14:textId="124C0B37"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14</w:t>
            </w:r>
          </w:p>
        </w:tc>
        <w:tc>
          <w:tcPr>
            <w:tcW w:w="4232" w:type="dxa"/>
            <w:vAlign w:val="center"/>
          </w:tcPr>
          <w:p w14:paraId="7AC1EF0C" w14:textId="27CCA7C1"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Summary</w:t>
            </w:r>
          </w:p>
        </w:tc>
        <w:tc>
          <w:tcPr>
            <w:tcW w:w="1623" w:type="dxa"/>
            <w:vAlign w:val="center"/>
          </w:tcPr>
          <w:p w14:paraId="7CFCAB06"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16</w:t>
            </w:r>
          </w:p>
        </w:tc>
      </w:tr>
      <w:tr w:rsidR="008B46D2" w:rsidRPr="00C129ED" w14:paraId="2E384FF4" w14:textId="77777777" w:rsidTr="0011068D">
        <w:trPr>
          <w:jc w:val="center"/>
        </w:trPr>
        <w:tc>
          <w:tcPr>
            <w:tcW w:w="5933" w:type="dxa"/>
            <w:gridSpan w:val="2"/>
            <w:vAlign w:val="center"/>
          </w:tcPr>
          <w:p w14:paraId="044C21FC" w14:textId="5E773AAB" w:rsidR="008B46D2" w:rsidRPr="008B46D2" w:rsidRDefault="00637CB9" w:rsidP="00C129ED">
            <w:pPr>
              <w:rPr>
                <w:rFonts w:asciiTheme="majorBidi" w:hAnsiTheme="majorBidi" w:cstheme="majorBidi"/>
                <w:b/>
                <w:bCs/>
                <w:sz w:val="24"/>
                <w:szCs w:val="24"/>
                <w:lang w:val="en-GB"/>
              </w:rPr>
            </w:pPr>
            <w:r>
              <w:rPr>
                <w:rFonts w:asciiTheme="majorBidi" w:hAnsiTheme="majorBidi" w:cstheme="majorBidi"/>
                <w:b/>
                <w:bCs/>
                <w:sz w:val="24"/>
                <w:szCs w:val="24"/>
                <w:lang w:val="en-GB"/>
              </w:rPr>
              <w:t>Chapter Three: Methodology</w:t>
            </w:r>
          </w:p>
        </w:tc>
        <w:tc>
          <w:tcPr>
            <w:tcW w:w="1623" w:type="dxa"/>
            <w:vAlign w:val="center"/>
          </w:tcPr>
          <w:p w14:paraId="77C07AEA" w14:textId="36C44758" w:rsidR="008B46D2" w:rsidRPr="00C129ED" w:rsidRDefault="008B46D2"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18-28</w:t>
            </w:r>
          </w:p>
        </w:tc>
      </w:tr>
      <w:tr w:rsidR="00C129ED" w:rsidRPr="00C129ED" w14:paraId="6D2CA49B" w14:textId="77777777" w:rsidTr="00C129ED">
        <w:trPr>
          <w:jc w:val="center"/>
        </w:trPr>
        <w:tc>
          <w:tcPr>
            <w:tcW w:w="1701" w:type="dxa"/>
            <w:vAlign w:val="center"/>
          </w:tcPr>
          <w:p w14:paraId="04DA0A28" w14:textId="479524AC"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15</w:t>
            </w:r>
          </w:p>
        </w:tc>
        <w:tc>
          <w:tcPr>
            <w:tcW w:w="4232" w:type="dxa"/>
            <w:vAlign w:val="center"/>
          </w:tcPr>
          <w:p w14:paraId="3E806E48" w14:textId="10F80065"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Introduction</w:t>
            </w:r>
          </w:p>
        </w:tc>
        <w:tc>
          <w:tcPr>
            <w:tcW w:w="1623" w:type="dxa"/>
            <w:vAlign w:val="center"/>
          </w:tcPr>
          <w:p w14:paraId="6013A84E"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19</w:t>
            </w:r>
          </w:p>
        </w:tc>
      </w:tr>
      <w:tr w:rsidR="00C129ED" w:rsidRPr="00C129ED" w14:paraId="0CAB505D" w14:textId="77777777" w:rsidTr="00C129ED">
        <w:trPr>
          <w:jc w:val="center"/>
        </w:trPr>
        <w:tc>
          <w:tcPr>
            <w:tcW w:w="1701" w:type="dxa"/>
            <w:vAlign w:val="center"/>
          </w:tcPr>
          <w:p w14:paraId="74B26F96" w14:textId="5E9D30B0"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16</w:t>
            </w:r>
          </w:p>
        </w:tc>
        <w:tc>
          <w:tcPr>
            <w:tcW w:w="4232" w:type="dxa"/>
            <w:vAlign w:val="center"/>
          </w:tcPr>
          <w:p w14:paraId="64B3BA34" w14:textId="28EE873E" w:rsidR="00C129ED" w:rsidRPr="00C129ED" w:rsidRDefault="00637CB9"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Research Design</w:t>
            </w:r>
          </w:p>
        </w:tc>
        <w:tc>
          <w:tcPr>
            <w:tcW w:w="1623" w:type="dxa"/>
            <w:vAlign w:val="center"/>
          </w:tcPr>
          <w:p w14:paraId="5DFB4C4F"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19</w:t>
            </w:r>
          </w:p>
        </w:tc>
      </w:tr>
      <w:tr w:rsidR="00C129ED" w:rsidRPr="00C129ED" w14:paraId="1F4384A4" w14:textId="77777777" w:rsidTr="00C129ED">
        <w:trPr>
          <w:jc w:val="center"/>
        </w:trPr>
        <w:tc>
          <w:tcPr>
            <w:tcW w:w="1701" w:type="dxa"/>
            <w:vAlign w:val="center"/>
          </w:tcPr>
          <w:p w14:paraId="67E27B08" w14:textId="0687E5C8"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17</w:t>
            </w:r>
          </w:p>
        </w:tc>
        <w:tc>
          <w:tcPr>
            <w:tcW w:w="4232" w:type="dxa"/>
            <w:vAlign w:val="center"/>
          </w:tcPr>
          <w:p w14:paraId="2336B536" w14:textId="3012243C" w:rsidR="00C129ED" w:rsidRPr="00C129ED" w:rsidRDefault="00637CB9"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Data Collection</w:t>
            </w:r>
          </w:p>
        </w:tc>
        <w:tc>
          <w:tcPr>
            <w:tcW w:w="1623" w:type="dxa"/>
            <w:vAlign w:val="center"/>
          </w:tcPr>
          <w:p w14:paraId="04D29FA7"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22</w:t>
            </w:r>
          </w:p>
        </w:tc>
      </w:tr>
      <w:tr w:rsidR="00C129ED" w:rsidRPr="00C129ED" w14:paraId="5791E9AC" w14:textId="77777777" w:rsidTr="00C129ED">
        <w:trPr>
          <w:jc w:val="center"/>
        </w:trPr>
        <w:tc>
          <w:tcPr>
            <w:tcW w:w="1701" w:type="dxa"/>
            <w:vAlign w:val="center"/>
          </w:tcPr>
          <w:p w14:paraId="10B5D42A" w14:textId="20624191"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18</w:t>
            </w:r>
          </w:p>
        </w:tc>
        <w:tc>
          <w:tcPr>
            <w:tcW w:w="4232" w:type="dxa"/>
            <w:vAlign w:val="center"/>
          </w:tcPr>
          <w:p w14:paraId="7C44392D" w14:textId="2F5A97AE" w:rsidR="00C129ED" w:rsidRPr="00C129ED" w:rsidRDefault="00637CB9"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Selected Anomaly Detection Algorithms</w:t>
            </w:r>
          </w:p>
        </w:tc>
        <w:tc>
          <w:tcPr>
            <w:tcW w:w="1623" w:type="dxa"/>
            <w:vAlign w:val="center"/>
          </w:tcPr>
          <w:p w14:paraId="60527CFD"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23</w:t>
            </w:r>
          </w:p>
        </w:tc>
      </w:tr>
      <w:tr w:rsidR="00C129ED" w:rsidRPr="00C129ED" w14:paraId="26B8B082" w14:textId="77777777" w:rsidTr="00C129ED">
        <w:trPr>
          <w:jc w:val="center"/>
        </w:trPr>
        <w:tc>
          <w:tcPr>
            <w:tcW w:w="1701" w:type="dxa"/>
            <w:vAlign w:val="center"/>
          </w:tcPr>
          <w:p w14:paraId="4BABB0BA" w14:textId="0BD668A4"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19</w:t>
            </w:r>
          </w:p>
        </w:tc>
        <w:tc>
          <w:tcPr>
            <w:tcW w:w="4232" w:type="dxa"/>
            <w:vAlign w:val="center"/>
          </w:tcPr>
          <w:p w14:paraId="13BE5DAE" w14:textId="77053783"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 xml:space="preserve">Implementation Tools </w:t>
            </w:r>
            <w:r w:rsidR="00637CB9" w:rsidRPr="00C129ED">
              <w:rPr>
                <w:rFonts w:asciiTheme="majorBidi" w:hAnsiTheme="majorBidi" w:cstheme="majorBidi"/>
                <w:sz w:val="24"/>
                <w:szCs w:val="24"/>
                <w:lang w:val="en-GB"/>
              </w:rPr>
              <w:t xml:space="preserve">And </w:t>
            </w:r>
            <w:r w:rsidRPr="00C129ED">
              <w:rPr>
                <w:rFonts w:asciiTheme="majorBidi" w:hAnsiTheme="majorBidi" w:cstheme="majorBidi"/>
                <w:sz w:val="24"/>
                <w:szCs w:val="24"/>
                <w:lang w:val="en-GB"/>
              </w:rPr>
              <w:t>Environment</w:t>
            </w:r>
          </w:p>
        </w:tc>
        <w:tc>
          <w:tcPr>
            <w:tcW w:w="1623" w:type="dxa"/>
            <w:vAlign w:val="center"/>
          </w:tcPr>
          <w:p w14:paraId="091C88CC"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25</w:t>
            </w:r>
          </w:p>
        </w:tc>
      </w:tr>
      <w:tr w:rsidR="00C129ED" w:rsidRPr="00C129ED" w14:paraId="7AA8076F" w14:textId="77777777" w:rsidTr="00C129ED">
        <w:trPr>
          <w:jc w:val="center"/>
        </w:trPr>
        <w:tc>
          <w:tcPr>
            <w:tcW w:w="1701" w:type="dxa"/>
            <w:vAlign w:val="center"/>
          </w:tcPr>
          <w:p w14:paraId="7EF2B4A0" w14:textId="3CCE5004"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20</w:t>
            </w:r>
          </w:p>
        </w:tc>
        <w:tc>
          <w:tcPr>
            <w:tcW w:w="4232" w:type="dxa"/>
            <w:vAlign w:val="center"/>
          </w:tcPr>
          <w:p w14:paraId="16584020" w14:textId="24EC5A7E" w:rsidR="00C129ED" w:rsidRPr="00C129ED" w:rsidRDefault="00637CB9"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Performance Metrics</w:t>
            </w:r>
          </w:p>
        </w:tc>
        <w:tc>
          <w:tcPr>
            <w:tcW w:w="1623" w:type="dxa"/>
            <w:vAlign w:val="center"/>
          </w:tcPr>
          <w:p w14:paraId="52A0B762"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25</w:t>
            </w:r>
          </w:p>
        </w:tc>
      </w:tr>
      <w:tr w:rsidR="00C129ED" w:rsidRPr="00C129ED" w14:paraId="7802E1A8" w14:textId="77777777" w:rsidTr="00C129ED">
        <w:trPr>
          <w:jc w:val="center"/>
        </w:trPr>
        <w:tc>
          <w:tcPr>
            <w:tcW w:w="1701" w:type="dxa"/>
            <w:vAlign w:val="center"/>
          </w:tcPr>
          <w:p w14:paraId="192C2FE4" w14:textId="2E89955E"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21</w:t>
            </w:r>
          </w:p>
        </w:tc>
        <w:tc>
          <w:tcPr>
            <w:tcW w:w="4232" w:type="dxa"/>
            <w:vAlign w:val="center"/>
          </w:tcPr>
          <w:p w14:paraId="1B322F8D" w14:textId="4C6C812A"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Summary</w:t>
            </w:r>
          </w:p>
        </w:tc>
        <w:tc>
          <w:tcPr>
            <w:tcW w:w="1623" w:type="dxa"/>
            <w:vAlign w:val="center"/>
          </w:tcPr>
          <w:p w14:paraId="6F57025F"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28</w:t>
            </w:r>
          </w:p>
        </w:tc>
      </w:tr>
      <w:tr w:rsidR="008B46D2" w:rsidRPr="00C129ED" w14:paraId="679DC1C7" w14:textId="77777777" w:rsidTr="00263EEE">
        <w:trPr>
          <w:jc w:val="center"/>
        </w:trPr>
        <w:tc>
          <w:tcPr>
            <w:tcW w:w="5933" w:type="dxa"/>
            <w:gridSpan w:val="2"/>
            <w:vAlign w:val="center"/>
          </w:tcPr>
          <w:p w14:paraId="13B7F9C8" w14:textId="4BC5A4FA" w:rsidR="008B46D2" w:rsidRPr="008B46D2" w:rsidRDefault="00637CB9" w:rsidP="00C129ED">
            <w:pPr>
              <w:rPr>
                <w:rFonts w:asciiTheme="majorBidi" w:hAnsiTheme="majorBidi" w:cstheme="majorBidi"/>
                <w:b/>
                <w:bCs/>
                <w:sz w:val="24"/>
                <w:szCs w:val="24"/>
                <w:lang w:val="en-GB"/>
              </w:rPr>
            </w:pPr>
            <w:r>
              <w:rPr>
                <w:rFonts w:asciiTheme="majorBidi" w:hAnsiTheme="majorBidi" w:cstheme="majorBidi"/>
                <w:b/>
                <w:bCs/>
                <w:sz w:val="24"/>
                <w:szCs w:val="24"/>
                <w:lang w:val="en-GB"/>
              </w:rPr>
              <w:t xml:space="preserve">Chapter Four: Results &amp; Discussion </w:t>
            </w:r>
          </w:p>
        </w:tc>
        <w:tc>
          <w:tcPr>
            <w:tcW w:w="1623" w:type="dxa"/>
            <w:vAlign w:val="center"/>
          </w:tcPr>
          <w:p w14:paraId="13F636B7" w14:textId="76D23891" w:rsidR="008B46D2" w:rsidRPr="00C129ED" w:rsidRDefault="008B46D2"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29-41</w:t>
            </w:r>
          </w:p>
        </w:tc>
      </w:tr>
      <w:tr w:rsidR="00C129ED" w:rsidRPr="00C129ED" w14:paraId="299BAFDA" w14:textId="77777777" w:rsidTr="00C129ED">
        <w:trPr>
          <w:jc w:val="center"/>
        </w:trPr>
        <w:tc>
          <w:tcPr>
            <w:tcW w:w="1701" w:type="dxa"/>
            <w:vAlign w:val="center"/>
          </w:tcPr>
          <w:p w14:paraId="6409A869" w14:textId="371B7E05"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22</w:t>
            </w:r>
          </w:p>
        </w:tc>
        <w:tc>
          <w:tcPr>
            <w:tcW w:w="4232" w:type="dxa"/>
            <w:vAlign w:val="center"/>
          </w:tcPr>
          <w:p w14:paraId="2197E0A5" w14:textId="5DCF926D"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Introduction</w:t>
            </w:r>
          </w:p>
        </w:tc>
        <w:tc>
          <w:tcPr>
            <w:tcW w:w="1623" w:type="dxa"/>
            <w:vAlign w:val="center"/>
          </w:tcPr>
          <w:p w14:paraId="5A91E219"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30</w:t>
            </w:r>
          </w:p>
        </w:tc>
      </w:tr>
      <w:tr w:rsidR="00C129ED" w:rsidRPr="00C129ED" w14:paraId="4B4B41E5" w14:textId="77777777" w:rsidTr="00C129ED">
        <w:trPr>
          <w:jc w:val="center"/>
        </w:trPr>
        <w:tc>
          <w:tcPr>
            <w:tcW w:w="1701" w:type="dxa"/>
            <w:vAlign w:val="center"/>
          </w:tcPr>
          <w:p w14:paraId="3A3DDC77" w14:textId="05BC0977"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23</w:t>
            </w:r>
          </w:p>
        </w:tc>
        <w:tc>
          <w:tcPr>
            <w:tcW w:w="4232" w:type="dxa"/>
            <w:vAlign w:val="center"/>
          </w:tcPr>
          <w:p w14:paraId="54B5FEB5" w14:textId="7C9997E6"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Results</w:t>
            </w:r>
          </w:p>
        </w:tc>
        <w:tc>
          <w:tcPr>
            <w:tcW w:w="1623" w:type="dxa"/>
            <w:vAlign w:val="center"/>
          </w:tcPr>
          <w:p w14:paraId="64F94EA7"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30</w:t>
            </w:r>
          </w:p>
        </w:tc>
      </w:tr>
      <w:tr w:rsidR="00C129ED" w:rsidRPr="00C129ED" w14:paraId="0BB07AF7" w14:textId="77777777" w:rsidTr="00C129ED">
        <w:trPr>
          <w:jc w:val="center"/>
        </w:trPr>
        <w:tc>
          <w:tcPr>
            <w:tcW w:w="1701" w:type="dxa"/>
            <w:vAlign w:val="center"/>
          </w:tcPr>
          <w:p w14:paraId="0CE4F673" w14:textId="0A358DB8"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24</w:t>
            </w:r>
          </w:p>
        </w:tc>
        <w:tc>
          <w:tcPr>
            <w:tcW w:w="4232" w:type="dxa"/>
            <w:vAlign w:val="center"/>
          </w:tcPr>
          <w:p w14:paraId="212BD73E" w14:textId="21E6978B"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Discussion</w:t>
            </w:r>
          </w:p>
        </w:tc>
        <w:tc>
          <w:tcPr>
            <w:tcW w:w="1623" w:type="dxa"/>
            <w:vAlign w:val="center"/>
          </w:tcPr>
          <w:p w14:paraId="29ED3254"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40</w:t>
            </w:r>
          </w:p>
        </w:tc>
      </w:tr>
      <w:tr w:rsidR="00C129ED" w:rsidRPr="00C129ED" w14:paraId="2051126C" w14:textId="77777777" w:rsidTr="00C129ED">
        <w:trPr>
          <w:jc w:val="center"/>
        </w:trPr>
        <w:tc>
          <w:tcPr>
            <w:tcW w:w="1701" w:type="dxa"/>
            <w:vAlign w:val="center"/>
          </w:tcPr>
          <w:p w14:paraId="17F65DC2" w14:textId="34123527"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25</w:t>
            </w:r>
          </w:p>
        </w:tc>
        <w:tc>
          <w:tcPr>
            <w:tcW w:w="4232" w:type="dxa"/>
            <w:vAlign w:val="center"/>
          </w:tcPr>
          <w:p w14:paraId="0C69FCEC" w14:textId="6ACFF745"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Summary</w:t>
            </w:r>
          </w:p>
        </w:tc>
        <w:tc>
          <w:tcPr>
            <w:tcW w:w="1623" w:type="dxa"/>
            <w:vAlign w:val="center"/>
          </w:tcPr>
          <w:p w14:paraId="59189D22"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40</w:t>
            </w:r>
          </w:p>
        </w:tc>
      </w:tr>
      <w:tr w:rsidR="00830797" w:rsidRPr="00C129ED" w14:paraId="4034BB32" w14:textId="77777777" w:rsidTr="008D2B6B">
        <w:trPr>
          <w:jc w:val="center"/>
        </w:trPr>
        <w:tc>
          <w:tcPr>
            <w:tcW w:w="5933" w:type="dxa"/>
            <w:gridSpan w:val="2"/>
            <w:vAlign w:val="center"/>
          </w:tcPr>
          <w:p w14:paraId="65FCED0C" w14:textId="38865975" w:rsidR="00830797" w:rsidRPr="00830797" w:rsidRDefault="00637CB9" w:rsidP="00C129ED">
            <w:pPr>
              <w:rPr>
                <w:rFonts w:asciiTheme="majorBidi" w:hAnsiTheme="majorBidi" w:cstheme="majorBidi"/>
                <w:b/>
                <w:bCs/>
                <w:sz w:val="24"/>
                <w:szCs w:val="24"/>
                <w:lang w:val="en-GB"/>
              </w:rPr>
            </w:pPr>
            <w:r>
              <w:rPr>
                <w:rFonts w:asciiTheme="majorBidi" w:hAnsiTheme="majorBidi" w:cstheme="majorBidi"/>
                <w:b/>
                <w:bCs/>
                <w:sz w:val="24"/>
                <w:szCs w:val="24"/>
                <w:lang w:val="en-GB"/>
              </w:rPr>
              <w:t>Chapter Five: Conclusion &amp; Recommendations</w:t>
            </w:r>
          </w:p>
        </w:tc>
        <w:tc>
          <w:tcPr>
            <w:tcW w:w="1623" w:type="dxa"/>
            <w:vAlign w:val="center"/>
          </w:tcPr>
          <w:p w14:paraId="331ED095" w14:textId="031FBAD6" w:rsidR="00830797" w:rsidRPr="00C129ED" w:rsidRDefault="00830797"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42-53</w:t>
            </w:r>
          </w:p>
        </w:tc>
      </w:tr>
      <w:tr w:rsidR="00C129ED" w:rsidRPr="00C129ED" w14:paraId="0FCC8A6B" w14:textId="77777777" w:rsidTr="00C129ED">
        <w:trPr>
          <w:jc w:val="center"/>
        </w:trPr>
        <w:tc>
          <w:tcPr>
            <w:tcW w:w="1701" w:type="dxa"/>
            <w:vAlign w:val="center"/>
          </w:tcPr>
          <w:p w14:paraId="41AB8436" w14:textId="116656CE"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26</w:t>
            </w:r>
          </w:p>
        </w:tc>
        <w:tc>
          <w:tcPr>
            <w:tcW w:w="4232" w:type="dxa"/>
            <w:vAlign w:val="center"/>
          </w:tcPr>
          <w:p w14:paraId="613C7061" w14:textId="71A665FE"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Conclusions</w:t>
            </w:r>
          </w:p>
        </w:tc>
        <w:tc>
          <w:tcPr>
            <w:tcW w:w="1623" w:type="dxa"/>
            <w:vAlign w:val="center"/>
          </w:tcPr>
          <w:p w14:paraId="66B02D73"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43</w:t>
            </w:r>
          </w:p>
        </w:tc>
      </w:tr>
      <w:tr w:rsidR="00C129ED" w:rsidRPr="00C129ED" w14:paraId="37690FEA" w14:textId="77777777" w:rsidTr="00C129ED">
        <w:trPr>
          <w:jc w:val="center"/>
        </w:trPr>
        <w:tc>
          <w:tcPr>
            <w:tcW w:w="1701" w:type="dxa"/>
            <w:vAlign w:val="center"/>
          </w:tcPr>
          <w:p w14:paraId="38E0D3B6" w14:textId="5292DD2E"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27</w:t>
            </w:r>
          </w:p>
        </w:tc>
        <w:tc>
          <w:tcPr>
            <w:tcW w:w="4232" w:type="dxa"/>
            <w:vAlign w:val="center"/>
          </w:tcPr>
          <w:p w14:paraId="34E6E517" w14:textId="1FC56C5F"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Recommendations</w:t>
            </w:r>
          </w:p>
        </w:tc>
        <w:tc>
          <w:tcPr>
            <w:tcW w:w="1623" w:type="dxa"/>
            <w:vAlign w:val="center"/>
          </w:tcPr>
          <w:p w14:paraId="18EF825E"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43</w:t>
            </w:r>
          </w:p>
        </w:tc>
      </w:tr>
      <w:tr w:rsidR="00C129ED" w:rsidRPr="00C129ED" w14:paraId="0FD2AEFB" w14:textId="77777777" w:rsidTr="00C129ED">
        <w:trPr>
          <w:jc w:val="center"/>
        </w:trPr>
        <w:tc>
          <w:tcPr>
            <w:tcW w:w="1701" w:type="dxa"/>
            <w:vAlign w:val="center"/>
          </w:tcPr>
          <w:p w14:paraId="7F1E7180" w14:textId="08FF8F99"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28</w:t>
            </w:r>
          </w:p>
        </w:tc>
        <w:tc>
          <w:tcPr>
            <w:tcW w:w="4232" w:type="dxa"/>
            <w:vAlign w:val="center"/>
          </w:tcPr>
          <w:p w14:paraId="54944D96" w14:textId="6BECAA29" w:rsidR="00C129ED" w:rsidRPr="00C129ED" w:rsidRDefault="00637CB9"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Future Works Suggestion</w:t>
            </w:r>
          </w:p>
        </w:tc>
        <w:tc>
          <w:tcPr>
            <w:tcW w:w="1623" w:type="dxa"/>
            <w:vAlign w:val="center"/>
          </w:tcPr>
          <w:p w14:paraId="58715B91"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44</w:t>
            </w:r>
          </w:p>
        </w:tc>
      </w:tr>
      <w:tr w:rsidR="00C129ED" w:rsidRPr="00C129ED" w14:paraId="23717C34" w14:textId="77777777" w:rsidTr="00C129ED">
        <w:trPr>
          <w:jc w:val="center"/>
        </w:trPr>
        <w:tc>
          <w:tcPr>
            <w:tcW w:w="1701" w:type="dxa"/>
            <w:vAlign w:val="center"/>
          </w:tcPr>
          <w:p w14:paraId="523A0E92" w14:textId="322EB1F2"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29</w:t>
            </w:r>
          </w:p>
        </w:tc>
        <w:tc>
          <w:tcPr>
            <w:tcW w:w="4232" w:type="dxa"/>
            <w:vAlign w:val="center"/>
          </w:tcPr>
          <w:p w14:paraId="208F9CD7" w14:textId="4DF52FDD"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Reference</w:t>
            </w:r>
          </w:p>
        </w:tc>
        <w:tc>
          <w:tcPr>
            <w:tcW w:w="1623" w:type="dxa"/>
            <w:vAlign w:val="center"/>
          </w:tcPr>
          <w:p w14:paraId="4080ACC9"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45</w:t>
            </w:r>
          </w:p>
        </w:tc>
      </w:tr>
      <w:tr w:rsidR="00C129ED" w:rsidRPr="00C129ED" w14:paraId="0F3B17C5" w14:textId="77777777" w:rsidTr="00C129ED">
        <w:trPr>
          <w:jc w:val="center"/>
        </w:trPr>
        <w:tc>
          <w:tcPr>
            <w:tcW w:w="1701" w:type="dxa"/>
            <w:vAlign w:val="center"/>
          </w:tcPr>
          <w:p w14:paraId="7D24EFF7" w14:textId="33520F0C" w:rsidR="00C129ED" w:rsidRPr="00C129ED" w:rsidRDefault="00C5154A" w:rsidP="00C129ED">
            <w:pPr>
              <w:jc w:val="center"/>
              <w:rPr>
                <w:rFonts w:asciiTheme="majorBidi" w:hAnsiTheme="majorBidi" w:cstheme="majorBidi"/>
                <w:sz w:val="24"/>
                <w:szCs w:val="24"/>
                <w:lang w:val="en-GB"/>
              </w:rPr>
            </w:pPr>
            <w:r>
              <w:rPr>
                <w:rFonts w:asciiTheme="majorBidi" w:hAnsiTheme="majorBidi" w:cstheme="majorBidi"/>
                <w:sz w:val="24"/>
                <w:szCs w:val="24"/>
                <w:lang w:val="en-GB"/>
              </w:rPr>
              <w:t>30</w:t>
            </w:r>
          </w:p>
        </w:tc>
        <w:tc>
          <w:tcPr>
            <w:tcW w:w="4232" w:type="dxa"/>
            <w:vAlign w:val="center"/>
          </w:tcPr>
          <w:p w14:paraId="53B6A0EB" w14:textId="184DD65A" w:rsidR="00C129ED" w:rsidRPr="00C129ED" w:rsidRDefault="00C129ED" w:rsidP="00C129ED">
            <w:pPr>
              <w:rPr>
                <w:rFonts w:asciiTheme="majorBidi" w:hAnsiTheme="majorBidi" w:cstheme="majorBidi"/>
                <w:sz w:val="24"/>
                <w:szCs w:val="24"/>
                <w:lang w:val="en-GB"/>
              </w:rPr>
            </w:pPr>
            <w:r w:rsidRPr="00C129ED">
              <w:rPr>
                <w:rFonts w:asciiTheme="majorBidi" w:hAnsiTheme="majorBidi" w:cstheme="majorBidi"/>
                <w:sz w:val="24"/>
                <w:szCs w:val="24"/>
                <w:lang w:val="en-GB"/>
              </w:rPr>
              <w:t>Appendix</w:t>
            </w:r>
          </w:p>
        </w:tc>
        <w:tc>
          <w:tcPr>
            <w:tcW w:w="1623" w:type="dxa"/>
            <w:vAlign w:val="center"/>
          </w:tcPr>
          <w:p w14:paraId="204842E5" w14:textId="77777777" w:rsidR="00C129ED" w:rsidRPr="00C129ED" w:rsidRDefault="00C129ED" w:rsidP="00C129ED">
            <w:pPr>
              <w:jc w:val="center"/>
              <w:rPr>
                <w:rFonts w:asciiTheme="majorBidi" w:hAnsiTheme="majorBidi" w:cstheme="majorBidi"/>
                <w:sz w:val="24"/>
                <w:szCs w:val="24"/>
                <w:lang w:val="en-GB"/>
              </w:rPr>
            </w:pPr>
            <w:r w:rsidRPr="00C129ED">
              <w:rPr>
                <w:rFonts w:asciiTheme="majorBidi" w:hAnsiTheme="majorBidi" w:cstheme="majorBidi"/>
                <w:sz w:val="24"/>
                <w:szCs w:val="24"/>
                <w:lang w:val="en-GB"/>
              </w:rPr>
              <w:t>49</w:t>
            </w:r>
          </w:p>
        </w:tc>
      </w:tr>
    </w:tbl>
    <w:p w14:paraId="77969770" w14:textId="29A08AAE" w:rsidR="00C129ED" w:rsidRDefault="00C129ED" w:rsidP="00C129ED">
      <w:pPr>
        <w:pStyle w:val="TOC1"/>
        <w:tabs>
          <w:tab w:val="right" w:pos="9350"/>
        </w:tabs>
        <w:rPr>
          <w:noProof/>
        </w:rPr>
      </w:pPr>
      <w:r>
        <w:rPr>
          <w:rFonts w:asciiTheme="majorBidi" w:hAnsiTheme="majorBidi" w:cstheme="majorBidi"/>
          <w:b/>
          <w:bCs/>
          <w:sz w:val="32"/>
          <w:szCs w:val="32"/>
          <w:lang w:val="en-GB"/>
        </w:rPr>
        <w:fldChar w:fldCharType="begin"/>
      </w:r>
      <w:r>
        <w:rPr>
          <w:rFonts w:asciiTheme="majorBidi" w:hAnsiTheme="majorBidi" w:cstheme="majorBidi"/>
          <w:b/>
          <w:bCs/>
          <w:sz w:val="32"/>
          <w:szCs w:val="32"/>
          <w:lang w:val="en-GB"/>
        </w:rPr>
        <w:instrText xml:space="preserve"> TOC \o "1-3" \h \z \u </w:instrText>
      </w:r>
      <w:r>
        <w:rPr>
          <w:rFonts w:asciiTheme="majorBidi" w:hAnsiTheme="majorBidi" w:cstheme="majorBidi"/>
          <w:b/>
          <w:bCs/>
          <w:sz w:val="32"/>
          <w:szCs w:val="32"/>
          <w:lang w:val="en-GB"/>
        </w:rPr>
        <w:fldChar w:fldCharType="separate"/>
      </w:r>
    </w:p>
    <w:p w14:paraId="1049256D" w14:textId="77777777" w:rsidR="00C129ED" w:rsidRDefault="00C129ED" w:rsidP="00EF0F39">
      <w:pPr>
        <w:rPr>
          <w:rFonts w:asciiTheme="majorBidi" w:hAnsiTheme="majorBidi" w:cstheme="majorBidi"/>
          <w:b/>
          <w:bCs/>
          <w:sz w:val="32"/>
          <w:szCs w:val="32"/>
          <w:lang w:val="en-GB"/>
        </w:rPr>
      </w:pPr>
      <w:r>
        <w:rPr>
          <w:rFonts w:asciiTheme="majorBidi" w:hAnsiTheme="majorBidi" w:cstheme="majorBidi"/>
          <w:b/>
          <w:bCs/>
          <w:sz w:val="32"/>
          <w:szCs w:val="32"/>
          <w:lang w:val="en-GB"/>
        </w:rPr>
        <w:fldChar w:fldCharType="end"/>
      </w:r>
    </w:p>
    <w:p w14:paraId="6E17E0E2" w14:textId="77777777" w:rsidR="003D6CA9" w:rsidRDefault="003D6CA9" w:rsidP="00EF0F39">
      <w:pPr>
        <w:rPr>
          <w:rFonts w:asciiTheme="majorBidi" w:hAnsiTheme="majorBidi" w:cstheme="majorBidi"/>
          <w:b/>
          <w:bCs/>
          <w:sz w:val="32"/>
          <w:szCs w:val="32"/>
          <w:lang w:val="en-GB"/>
        </w:rPr>
      </w:pPr>
    </w:p>
    <w:p w14:paraId="174E0FA4" w14:textId="53AF3D7B" w:rsidR="003D6CA9" w:rsidRDefault="003D6CA9" w:rsidP="00037965">
      <w:pPr>
        <w:rPr>
          <w:rFonts w:asciiTheme="majorBidi" w:hAnsiTheme="majorBidi" w:cstheme="majorBidi"/>
          <w:b/>
          <w:bCs/>
          <w:sz w:val="32"/>
          <w:szCs w:val="32"/>
          <w:lang w:val="en-GB"/>
        </w:rPr>
      </w:pPr>
      <w:r>
        <w:rPr>
          <w:rFonts w:asciiTheme="majorBidi" w:hAnsiTheme="majorBidi" w:cstheme="majorBidi"/>
          <w:b/>
          <w:bCs/>
          <w:sz w:val="32"/>
          <w:szCs w:val="32"/>
          <w:lang w:val="en-GB"/>
        </w:rPr>
        <w:lastRenderedPageBreak/>
        <w:t>List of Figures</w:t>
      </w:r>
    </w:p>
    <w:tbl>
      <w:tblPr>
        <w:tblStyle w:val="TableGrid"/>
        <w:tblW w:w="0" w:type="auto"/>
        <w:jc w:val="center"/>
        <w:tblLook w:val="04A0" w:firstRow="1" w:lastRow="0" w:firstColumn="1" w:lastColumn="0" w:noHBand="0" w:noVBand="1"/>
      </w:tblPr>
      <w:tblGrid>
        <w:gridCol w:w="1417"/>
        <w:gridCol w:w="5669"/>
        <w:gridCol w:w="1701"/>
      </w:tblGrid>
      <w:tr w:rsidR="003D6CA9" w:rsidRPr="003D6CA9" w14:paraId="682C2F5A" w14:textId="77777777" w:rsidTr="000E1D09">
        <w:trPr>
          <w:trHeight w:val="509"/>
          <w:jc w:val="center"/>
        </w:trPr>
        <w:tc>
          <w:tcPr>
            <w:tcW w:w="1417" w:type="dxa"/>
            <w:vAlign w:val="center"/>
          </w:tcPr>
          <w:p w14:paraId="5A6028C5" w14:textId="2D71B47A" w:rsidR="003D6CA9" w:rsidRPr="003D6CA9" w:rsidRDefault="003D6CA9" w:rsidP="00AB1831">
            <w:pPr>
              <w:jc w:val="center"/>
              <w:rPr>
                <w:rFonts w:asciiTheme="majorBidi" w:hAnsiTheme="majorBidi" w:cstheme="majorBidi"/>
                <w:sz w:val="24"/>
                <w:szCs w:val="24"/>
                <w:lang w:val="en-GB"/>
              </w:rPr>
            </w:pPr>
            <w:r>
              <w:rPr>
                <w:rFonts w:asciiTheme="majorBidi" w:hAnsiTheme="majorBidi" w:cstheme="majorBidi"/>
                <w:b/>
                <w:bCs/>
                <w:sz w:val="24"/>
                <w:szCs w:val="24"/>
                <w:lang w:val="en-GB"/>
              </w:rPr>
              <w:t>N</w:t>
            </w:r>
          </w:p>
        </w:tc>
        <w:tc>
          <w:tcPr>
            <w:tcW w:w="5669" w:type="dxa"/>
            <w:vAlign w:val="center"/>
          </w:tcPr>
          <w:p w14:paraId="3608FC16" w14:textId="42055AA8" w:rsidR="003D6CA9" w:rsidRPr="003D6CA9" w:rsidRDefault="00AB1831" w:rsidP="00AB1831">
            <w:pPr>
              <w:jc w:val="center"/>
              <w:rPr>
                <w:rFonts w:asciiTheme="majorBidi" w:hAnsiTheme="majorBidi" w:cstheme="majorBidi"/>
                <w:sz w:val="24"/>
                <w:szCs w:val="24"/>
                <w:lang w:val="en-GB"/>
              </w:rPr>
            </w:pPr>
            <w:r>
              <w:rPr>
                <w:rFonts w:asciiTheme="majorBidi" w:hAnsiTheme="majorBidi" w:cstheme="majorBidi"/>
                <w:b/>
                <w:bCs/>
                <w:sz w:val="24"/>
                <w:szCs w:val="24"/>
                <w:lang w:val="en-GB"/>
              </w:rPr>
              <w:t>Figure</w:t>
            </w:r>
          </w:p>
        </w:tc>
        <w:tc>
          <w:tcPr>
            <w:tcW w:w="1701" w:type="dxa"/>
            <w:vAlign w:val="center"/>
          </w:tcPr>
          <w:p w14:paraId="11BBAEC3" w14:textId="7E81FC9E" w:rsidR="003D6CA9" w:rsidRPr="003D6CA9" w:rsidRDefault="003D6CA9" w:rsidP="00AB1831">
            <w:pPr>
              <w:jc w:val="center"/>
              <w:rPr>
                <w:rFonts w:asciiTheme="majorBidi" w:hAnsiTheme="majorBidi" w:cstheme="majorBidi"/>
                <w:sz w:val="24"/>
                <w:szCs w:val="24"/>
                <w:lang w:val="en-GB"/>
              </w:rPr>
            </w:pPr>
            <w:r w:rsidRPr="00C129ED">
              <w:rPr>
                <w:rFonts w:asciiTheme="majorBidi" w:hAnsiTheme="majorBidi" w:cstheme="majorBidi"/>
                <w:b/>
                <w:bCs/>
                <w:sz w:val="24"/>
                <w:szCs w:val="24"/>
                <w:lang w:val="en-GB"/>
              </w:rPr>
              <w:t>Page</w:t>
            </w:r>
          </w:p>
        </w:tc>
      </w:tr>
      <w:tr w:rsidR="003D6CA9" w:rsidRPr="003D6CA9" w14:paraId="65BF006C" w14:textId="77777777" w:rsidTr="00F607F5">
        <w:trPr>
          <w:trHeight w:val="454"/>
          <w:jc w:val="center"/>
        </w:trPr>
        <w:tc>
          <w:tcPr>
            <w:tcW w:w="1417" w:type="dxa"/>
            <w:vAlign w:val="center"/>
          </w:tcPr>
          <w:p w14:paraId="531B63D7" w14:textId="645BE78A" w:rsidR="003D6CA9" w:rsidRPr="003D6CA9" w:rsidRDefault="00C55898" w:rsidP="00AB1831">
            <w:pPr>
              <w:jc w:val="center"/>
              <w:rPr>
                <w:rFonts w:asciiTheme="majorBidi" w:hAnsiTheme="majorBidi" w:cstheme="majorBidi"/>
                <w:sz w:val="24"/>
                <w:szCs w:val="24"/>
                <w:lang w:val="en-GB"/>
              </w:rPr>
            </w:pPr>
            <w:r>
              <w:rPr>
                <w:rFonts w:asciiTheme="majorBidi" w:hAnsiTheme="majorBidi" w:cstheme="majorBidi"/>
                <w:sz w:val="24"/>
                <w:szCs w:val="24"/>
                <w:lang w:val="en-GB"/>
              </w:rPr>
              <w:t>1</w:t>
            </w:r>
          </w:p>
        </w:tc>
        <w:tc>
          <w:tcPr>
            <w:tcW w:w="5669" w:type="dxa"/>
            <w:vAlign w:val="center"/>
          </w:tcPr>
          <w:p w14:paraId="608C64B1" w14:textId="6273AC5B" w:rsidR="003D6CA9" w:rsidRPr="003D6CA9" w:rsidRDefault="003D6CA9" w:rsidP="00AB1831">
            <w:pPr>
              <w:rPr>
                <w:rFonts w:asciiTheme="majorBidi" w:hAnsiTheme="majorBidi" w:cstheme="majorBidi"/>
                <w:sz w:val="24"/>
                <w:szCs w:val="24"/>
                <w:lang w:val="en-GB"/>
              </w:rPr>
            </w:pPr>
            <w:r w:rsidRPr="003D6CA9">
              <w:rPr>
                <w:rFonts w:asciiTheme="majorBidi" w:hAnsiTheme="majorBidi" w:cstheme="majorBidi"/>
                <w:sz w:val="24"/>
                <w:szCs w:val="24"/>
                <w:lang w:val="en-GB"/>
              </w:rPr>
              <w:t>Figure 3 1 System architecture for detecting energy theft</w:t>
            </w:r>
          </w:p>
        </w:tc>
        <w:tc>
          <w:tcPr>
            <w:tcW w:w="1701" w:type="dxa"/>
            <w:vAlign w:val="center"/>
          </w:tcPr>
          <w:p w14:paraId="04FFD5F0" w14:textId="77777777" w:rsidR="003D6CA9" w:rsidRPr="003D6CA9" w:rsidRDefault="003D6CA9" w:rsidP="00AB1831">
            <w:pPr>
              <w:jc w:val="center"/>
              <w:rPr>
                <w:rFonts w:asciiTheme="majorBidi" w:hAnsiTheme="majorBidi" w:cstheme="majorBidi"/>
                <w:sz w:val="24"/>
                <w:szCs w:val="24"/>
                <w:lang w:val="en-GB"/>
              </w:rPr>
            </w:pPr>
            <w:r w:rsidRPr="003D6CA9">
              <w:rPr>
                <w:rFonts w:asciiTheme="majorBidi" w:hAnsiTheme="majorBidi" w:cstheme="majorBidi"/>
                <w:sz w:val="24"/>
                <w:szCs w:val="24"/>
                <w:lang w:val="en-GB"/>
              </w:rPr>
              <w:t>20</w:t>
            </w:r>
          </w:p>
        </w:tc>
      </w:tr>
      <w:tr w:rsidR="003D6CA9" w:rsidRPr="003D6CA9" w14:paraId="3A6C4795" w14:textId="77777777" w:rsidTr="00F607F5">
        <w:trPr>
          <w:trHeight w:val="454"/>
          <w:jc w:val="center"/>
        </w:trPr>
        <w:tc>
          <w:tcPr>
            <w:tcW w:w="1417" w:type="dxa"/>
            <w:vAlign w:val="center"/>
          </w:tcPr>
          <w:p w14:paraId="04401477" w14:textId="34CE7F09" w:rsidR="003D6CA9" w:rsidRPr="003D6CA9" w:rsidRDefault="00C55898" w:rsidP="00AB1831">
            <w:pPr>
              <w:jc w:val="center"/>
              <w:rPr>
                <w:rFonts w:asciiTheme="majorBidi" w:hAnsiTheme="majorBidi" w:cstheme="majorBidi"/>
                <w:sz w:val="24"/>
                <w:szCs w:val="24"/>
                <w:lang w:val="en-GB"/>
              </w:rPr>
            </w:pPr>
            <w:r>
              <w:rPr>
                <w:rFonts w:asciiTheme="majorBidi" w:hAnsiTheme="majorBidi" w:cstheme="majorBidi"/>
                <w:sz w:val="24"/>
                <w:szCs w:val="24"/>
                <w:lang w:val="en-GB"/>
              </w:rPr>
              <w:t>2</w:t>
            </w:r>
          </w:p>
        </w:tc>
        <w:tc>
          <w:tcPr>
            <w:tcW w:w="5669" w:type="dxa"/>
            <w:vAlign w:val="center"/>
          </w:tcPr>
          <w:p w14:paraId="6B801DD4" w14:textId="0AA80A49" w:rsidR="003D6CA9" w:rsidRPr="003D6CA9" w:rsidRDefault="003D6CA9" w:rsidP="00AB1831">
            <w:pPr>
              <w:rPr>
                <w:rFonts w:asciiTheme="majorBidi" w:hAnsiTheme="majorBidi" w:cstheme="majorBidi"/>
                <w:sz w:val="24"/>
                <w:szCs w:val="24"/>
                <w:lang w:val="en-GB"/>
              </w:rPr>
            </w:pPr>
            <w:r w:rsidRPr="003D6CA9">
              <w:rPr>
                <w:rFonts w:asciiTheme="majorBidi" w:hAnsiTheme="majorBidi" w:cstheme="majorBidi"/>
                <w:sz w:val="24"/>
                <w:szCs w:val="24"/>
                <w:lang w:val="en-GB"/>
              </w:rPr>
              <w:t>Figure 3 2 System Flow chart</w:t>
            </w:r>
          </w:p>
        </w:tc>
        <w:tc>
          <w:tcPr>
            <w:tcW w:w="1701" w:type="dxa"/>
            <w:vAlign w:val="center"/>
          </w:tcPr>
          <w:p w14:paraId="2D052BC1" w14:textId="77777777" w:rsidR="003D6CA9" w:rsidRPr="003D6CA9" w:rsidRDefault="003D6CA9" w:rsidP="00AB1831">
            <w:pPr>
              <w:jc w:val="center"/>
              <w:rPr>
                <w:rFonts w:asciiTheme="majorBidi" w:hAnsiTheme="majorBidi" w:cstheme="majorBidi"/>
                <w:sz w:val="24"/>
                <w:szCs w:val="24"/>
                <w:lang w:val="en-GB"/>
              </w:rPr>
            </w:pPr>
            <w:r w:rsidRPr="003D6CA9">
              <w:rPr>
                <w:rFonts w:asciiTheme="majorBidi" w:hAnsiTheme="majorBidi" w:cstheme="majorBidi"/>
                <w:sz w:val="24"/>
                <w:szCs w:val="24"/>
                <w:lang w:val="en-GB"/>
              </w:rPr>
              <w:t>22</w:t>
            </w:r>
          </w:p>
        </w:tc>
      </w:tr>
      <w:tr w:rsidR="003D6CA9" w:rsidRPr="003D6CA9" w14:paraId="416B04E2" w14:textId="77777777" w:rsidTr="00F607F5">
        <w:trPr>
          <w:trHeight w:val="369"/>
          <w:jc w:val="center"/>
        </w:trPr>
        <w:tc>
          <w:tcPr>
            <w:tcW w:w="1417" w:type="dxa"/>
            <w:vAlign w:val="center"/>
          </w:tcPr>
          <w:p w14:paraId="0D8618CF" w14:textId="70EC574E" w:rsidR="003D6CA9" w:rsidRPr="003D6CA9" w:rsidRDefault="00C55898" w:rsidP="00AB1831">
            <w:pPr>
              <w:jc w:val="center"/>
              <w:rPr>
                <w:rFonts w:asciiTheme="majorBidi" w:hAnsiTheme="majorBidi" w:cstheme="majorBidi"/>
                <w:sz w:val="24"/>
                <w:szCs w:val="24"/>
                <w:lang w:val="en-GB"/>
              </w:rPr>
            </w:pPr>
            <w:r>
              <w:rPr>
                <w:rFonts w:asciiTheme="majorBidi" w:hAnsiTheme="majorBidi" w:cstheme="majorBidi"/>
                <w:sz w:val="24"/>
                <w:szCs w:val="24"/>
                <w:lang w:val="en-GB"/>
              </w:rPr>
              <w:t>3</w:t>
            </w:r>
          </w:p>
        </w:tc>
        <w:tc>
          <w:tcPr>
            <w:tcW w:w="5669" w:type="dxa"/>
            <w:vAlign w:val="center"/>
          </w:tcPr>
          <w:p w14:paraId="6702E902" w14:textId="30F30986" w:rsidR="003D6CA9" w:rsidRPr="003D6CA9" w:rsidRDefault="003D6CA9" w:rsidP="00AB1831">
            <w:pPr>
              <w:rPr>
                <w:rFonts w:asciiTheme="majorBidi" w:hAnsiTheme="majorBidi" w:cstheme="majorBidi"/>
                <w:sz w:val="24"/>
                <w:szCs w:val="24"/>
                <w:lang w:val="en-GB"/>
              </w:rPr>
            </w:pPr>
            <w:r w:rsidRPr="003D6CA9">
              <w:rPr>
                <w:rFonts w:asciiTheme="majorBidi" w:hAnsiTheme="majorBidi" w:cstheme="majorBidi"/>
                <w:sz w:val="24"/>
                <w:szCs w:val="24"/>
                <w:lang w:val="en-GB"/>
              </w:rPr>
              <w:t>Figure 4 1 Comparative Accuracy (Autoencoder vs Isolation)</w:t>
            </w:r>
          </w:p>
        </w:tc>
        <w:tc>
          <w:tcPr>
            <w:tcW w:w="1701" w:type="dxa"/>
            <w:vAlign w:val="center"/>
          </w:tcPr>
          <w:p w14:paraId="75B1CF4F" w14:textId="77777777" w:rsidR="003D6CA9" w:rsidRPr="003D6CA9" w:rsidRDefault="003D6CA9" w:rsidP="00AB1831">
            <w:pPr>
              <w:jc w:val="center"/>
              <w:rPr>
                <w:rFonts w:asciiTheme="majorBidi" w:hAnsiTheme="majorBidi" w:cstheme="majorBidi"/>
                <w:sz w:val="24"/>
                <w:szCs w:val="24"/>
                <w:lang w:val="en-GB"/>
              </w:rPr>
            </w:pPr>
            <w:r w:rsidRPr="003D6CA9">
              <w:rPr>
                <w:rFonts w:asciiTheme="majorBidi" w:hAnsiTheme="majorBidi" w:cstheme="majorBidi"/>
                <w:sz w:val="24"/>
                <w:szCs w:val="24"/>
                <w:lang w:val="en-GB"/>
              </w:rPr>
              <w:t>31</w:t>
            </w:r>
          </w:p>
        </w:tc>
      </w:tr>
      <w:tr w:rsidR="003D6CA9" w:rsidRPr="003D6CA9" w14:paraId="5D6CE786" w14:textId="77777777" w:rsidTr="00F607F5">
        <w:trPr>
          <w:trHeight w:val="369"/>
          <w:jc w:val="center"/>
        </w:trPr>
        <w:tc>
          <w:tcPr>
            <w:tcW w:w="1417" w:type="dxa"/>
            <w:vAlign w:val="center"/>
          </w:tcPr>
          <w:p w14:paraId="7FE3114A" w14:textId="35DE3FC7" w:rsidR="003D6CA9" w:rsidRPr="003D6CA9" w:rsidRDefault="00C55898" w:rsidP="00AB1831">
            <w:pPr>
              <w:jc w:val="center"/>
              <w:rPr>
                <w:rFonts w:asciiTheme="majorBidi" w:hAnsiTheme="majorBidi" w:cstheme="majorBidi"/>
                <w:sz w:val="24"/>
                <w:szCs w:val="24"/>
                <w:lang w:val="en-GB"/>
              </w:rPr>
            </w:pPr>
            <w:r>
              <w:rPr>
                <w:rFonts w:asciiTheme="majorBidi" w:hAnsiTheme="majorBidi" w:cstheme="majorBidi"/>
                <w:sz w:val="24"/>
                <w:szCs w:val="24"/>
                <w:lang w:val="en-GB"/>
              </w:rPr>
              <w:t>4</w:t>
            </w:r>
          </w:p>
        </w:tc>
        <w:tc>
          <w:tcPr>
            <w:tcW w:w="5669" w:type="dxa"/>
            <w:vAlign w:val="center"/>
          </w:tcPr>
          <w:p w14:paraId="41A71D41" w14:textId="76C115FE" w:rsidR="003D6CA9" w:rsidRPr="003D6CA9" w:rsidRDefault="003D6CA9" w:rsidP="00AB1831">
            <w:pPr>
              <w:rPr>
                <w:rFonts w:asciiTheme="majorBidi" w:hAnsiTheme="majorBidi" w:cstheme="majorBidi"/>
                <w:sz w:val="24"/>
                <w:szCs w:val="24"/>
                <w:lang w:val="en-GB"/>
              </w:rPr>
            </w:pPr>
            <w:r w:rsidRPr="003D6CA9">
              <w:rPr>
                <w:rFonts w:asciiTheme="majorBidi" w:hAnsiTheme="majorBidi" w:cstheme="majorBidi"/>
                <w:sz w:val="24"/>
                <w:szCs w:val="24"/>
                <w:lang w:val="en-GB"/>
              </w:rPr>
              <w:t>Figure 4 2 Comparative Precision (Autoencoder vs Isolation)</w:t>
            </w:r>
          </w:p>
        </w:tc>
        <w:tc>
          <w:tcPr>
            <w:tcW w:w="1701" w:type="dxa"/>
            <w:vAlign w:val="center"/>
          </w:tcPr>
          <w:p w14:paraId="431A2792" w14:textId="77777777" w:rsidR="003D6CA9" w:rsidRPr="003D6CA9" w:rsidRDefault="003D6CA9" w:rsidP="00AB1831">
            <w:pPr>
              <w:jc w:val="center"/>
              <w:rPr>
                <w:rFonts w:asciiTheme="majorBidi" w:hAnsiTheme="majorBidi" w:cstheme="majorBidi"/>
                <w:sz w:val="24"/>
                <w:szCs w:val="24"/>
                <w:lang w:val="en-GB"/>
              </w:rPr>
            </w:pPr>
            <w:r w:rsidRPr="003D6CA9">
              <w:rPr>
                <w:rFonts w:asciiTheme="majorBidi" w:hAnsiTheme="majorBidi" w:cstheme="majorBidi"/>
                <w:sz w:val="24"/>
                <w:szCs w:val="24"/>
                <w:lang w:val="en-GB"/>
              </w:rPr>
              <w:t>32</w:t>
            </w:r>
          </w:p>
        </w:tc>
      </w:tr>
      <w:tr w:rsidR="003D6CA9" w:rsidRPr="003D6CA9" w14:paraId="09E76576" w14:textId="77777777" w:rsidTr="00F607F5">
        <w:trPr>
          <w:trHeight w:val="369"/>
          <w:jc w:val="center"/>
        </w:trPr>
        <w:tc>
          <w:tcPr>
            <w:tcW w:w="1417" w:type="dxa"/>
            <w:vAlign w:val="center"/>
          </w:tcPr>
          <w:p w14:paraId="406664E1" w14:textId="2A417343" w:rsidR="003D6CA9" w:rsidRPr="003D6CA9" w:rsidRDefault="00C55898" w:rsidP="00AB1831">
            <w:pPr>
              <w:jc w:val="center"/>
              <w:rPr>
                <w:rFonts w:asciiTheme="majorBidi" w:hAnsiTheme="majorBidi" w:cstheme="majorBidi"/>
                <w:sz w:val="24"/>
                <w:szCs w:val="24"/>
                <w:lang w:val="en-GB"/>
              </w:rPr>
            </w:pPr>
            <w:r>
              <w:rPr>
                <w:rFonts w:asciiTheme="majorBidi" w:hAnsiTheme="majorBidi" w:cstheme="majorBidi"/>
                <w:sz w:val="24"/>
                <w:szCs w:val="24"/>
                <w:lang w:val="en-GB"/>
              </w:rPr>
              <w:t>5</w:t>
            </w:r>
          </w:p>
        </w:tc>
        <w:tc>
          <w:tcPr>
            <w:tcW w:w="5669" w:type="dxa"/>
            <w:vAlign w:val="center"/>
          </w:tcPr>
          <w:p w14:paraId="35FAF791" w14:textId="6875B9F1" w:rsidR="003D6CA9" w:rsidRPr="003D6CA9" w:rsidRDefault="003D6CA9" w:rsidP="00AB1831">
            <w:pPr>
              <w:rPr>
                <w:rFonts w:asciiTheme="majorBidi" w:hAnsiTheme="majorBidi" w:cstheme="majorBidi"/>
                <w:sz w:val="24"/>
                <w:szCs w:val="24"/>
                <w:lang w:val="en-GB"/>
              </w:rPr>
            </w:pPr>
            <w:r w:rsidRPr="003D6CA9">
              <w:rPr>
                <w:rFonts w:asciiTheme="majorBidi" w:hAnsiTheme="majorBidi" w:cstheme="majorBidi"/>
                <w:sz w:val="24"/>
                <w:szCs w:val="24"/>
                <w:lang w:val="en-GB"/>
              </w:rPr>
              <w:t>Figure 4 3 Comparative Recall (Autoencoder vs Isolation)</w:t>
            </w:r>
          </w:p>
        </w:tc>
        <w:tc>
          <w:tcPr>
            <w:tcW w:w="1701" w:type="dxa"/>
            <w:vAlign w:val="center"/>
          </w:tcPr>
          <w:p w14:paraId="77F84120" w14:textId="77777777" w:rsidR="003D6CA9" w:rsidRPr="003D6CA9" w:rsidRDefault="003D6CA9" w:rsidP="00AB1831">
            <w:pPr>
              <w:jc w:val="center"/>
              <w:rPr>
                <w:rFonts w:asciiTheme="majorBidi" w:hAnsiTheme="majorBidi" w:cstheme="majorBidi"/>
                <w:sz w:val="24"/>
                <w:szCs w:val="24"/>
                <w:lang w:val="en-GB"/>
              </w:rPr>
            </w:pPr>
            <w:r w:rsidRPr="003D6CA9">
              <w:rPr>
                <w:rFonts w:asciiTheme="majorBidi" w:hAnsiTheme="majorBidi" w:cstheme="majorBidi"/>
                <w:sz w:val="24"/>
                <w:szCs w:val="24"/>
                <w:lang w:val="en-GB"/>
              </w:rPr>
              <w:t>33</w:t>
            </w:r>
          </w:p>
        </w:tc>
      </w:tr>
      <w:tr w:rsidR="003D6CA9" w:rsidRPr="003D6CA9" w14:paraId="7076A265" w14:textId="77777777" w:rsidTr="00F607F5">
        <w:trPr>
          <w:trHeight w:val="369"/>
          <w:jc w:val="center"/>
        </w:trPr>
        <w:tc>
          <w:tcPr>
            <w:tcW w:w="1417" w:type="dxa"/>
            <w:vAlign w:val="center"/>
          </w:tcPr>
          <w:p w14:paraId="2930CBEA" w14:textId="2BEF8D22" w:rsidR="003D6CA9" w:rsidRPr="003D6CA9" w:rsidRDefault="00C55898" w:rsidP="00AB1831">
            <w:pPr>
              <w:jc w:val="center"/>
              <w:rPr>
                <w:rFonts w:asciiTheme="majorBidi" w:hAnsiTheme="majorBidi" w:cstheme="majorBidi"/>
                <w:sz w:val="24"/>
                <w:szCs w:val="24"/>
                <w:lang w:val="en-GB"/>
              </w:rPr>
            </w:pPr>
            <w:r>
              <w:rPr>
                <w:rFonts w:asciiTheme="majorBidi" w:hAnsiTheme="majorBidi" w:cstheme="majorBidi"/>
                <w:sz w:val="24"/>
                <w:szCs w:val="24"/>
                <w:lang w:val="en-GB"/>
              </w:rPr>
              <w:t>6</w:t>
            </w:r>
          </w:p>
        </w:tc>
        <w:tc>
          <w:tcPr>
            <w:tcW w:w="5669" w:type="dxa"/>
            <w:vAlign w:val="center"/>
          </w:tcPr>
          <w:p w14:paraId="0D2C04A9" w14:textId="076B3862" w:rsidR="003D6CA9" w:rsidRPr="003D6CA9" w:rsidRDefault="003D6CA9" w:rsidP="00AB1831">
            <w:pPr>
              <w:rPr>
                <w:rFonts w:asciiTheme="majorBidi" w:hAnsiTheme="majorBidi" w:cstheme="majorBidi"/>
                <w:sz w:val="24"/>
                <w:szCs w:val="24"/>
                <w:lang w:val="en-GB"/>
              </w:rPr>
            </w:pPr>
            <w:r w:rsidRPr="003D6CA9">
              <w:rPr>
                <w:rFonts w:asciiTheme="majorBidi" w:hAnsiTheme="majorBidi" w:cstheme="majorBidi"/>
                <w:sz w:val="24"/>
                <w:szCs w:val="24"/>
                <w:lang w:val="en-GB"/>
              </w:rPr>
              <w:t>Figure 4 4 Comparative F1-Score (Autoencoder vs Isolation)</w:t>
            </w:r>
          </w:p>
        </w:tc>
        <w:tc>
          <w:tcPr>
            <w:tcW w:w="1701" w:type="dxa"/>
            <w:vAlign w:val="center"/>
          </w:tcPr>
          <w:p w14:paraId="6CBB81FC" w14:textId="77777777" w:rsidR="003D6CA9" w:rsidRPr="003D6CA9" w:rsidRDefault="003D6CA9" w:rsidP="00AB1831">
            <w:pPr>
              <w:jc w:val="center"/>
              <w:rPr>
                <w:rFonts w:asciiTheme="majorBidi" w:hAnsiTheme="majorBidi" w:cstheme="majorBidi"/>
                <w:sz w:val="24"/>
                <w:szCs w:val="24"/>
                <w:lang w:val="en-GB"/>
              </w:rPr>
            </w:pPr>
            <w:r w:rsidRPr="003D6CA9">
              <w:rPr>
                <w:rFonts w:asciiTheme="majorBidi" w:hAnsiTheme="majorBidi" w:cstheme="majorBidi"/>
                <w:sz w:val="24"/>
                <w:szCs w:val="24"/>
                <w:lang w:val="en-GB"/>
              </w:rPr>
              <w:t>34</w:t>
            </w:r>
          </w:p>
        </w:tc>
      </w:tr>
      <w:tr w:rsidR="003D6CA9" w:rsidRPr="003D6CA9" w14:paraId="6B2C8D92" w14:textId="77777777" w:rsidTr="00F607F5">
        <w:trPr>
          <w:trHeight w:val="369"/>
          <w:jc w:val="center"/>
        </w:trPr>
        <w:tc>
          <w:tcPr>
            <w:tcW w:w="1417" w:type="dxa"/>
            <w:vAlign w:val="center"/>
          </w:tcPr>
          <w:p w14:paraId="66104E96" w14:textId="2006293F" w:rsidR="003D6CA9" w:rsidRPr="003D6CA9" w:rsidRDefault="00C55898" w:rsidP="00AB1831">
            <w:pPr>
              <w:jc w:val="center"/>
              <w:rPr>
                <w:rFonts w:asciiTheme="majorBidi" w:hAnsiTheme="majorBidi" w:cstheme="majorBidi"/>
                <w:sz w:val="24"/>
                <w:szCs w:val="24"/>
                <w:lang w:val="en-GB"/>
              </w:rPr>
            </w:pPr>
            <w:r>
              <w:rPr>
                <w:rFonts w:asciiTheme="majorBidi" w:hAnsiTheme="majorBidi" w:cstheme="majorBidi"/>
                <w:sz w:val="24"/>
                <w:szCs w:val="24"/>
                <w:lang w:val="en-GB"/>
              </w:rPr>
              <w:t>7</w:t>
            </w:r>
          </w:p>
        </w:tc>
        <w:tc>
          <w:tcPr>
            <w:tcW w:w="5669" w:type="dxa"/>
            <w:vAlign w:val="center"/>
          </w:tcPr>
          <w:p w14:paraId="1240F4A8" w14:textId="375EB54F" w:rsidR="003D6CA9" w:rsidRPr="003D6CA9" w:rsidRDefault="003D6CA9" w:rsidP="00AB1831">
            <w:pPr>
              <w:rPr>
                <w:rFonts w:asciiTheme="majorBidi" w:hAnsiTheme="majorBidi" w:cstheme="majorBidi"/>
                <w:sz w:val="24"/>
                <w:szCs w:val="24"/>
                <w:lang w:val="en-GB"/>
              </w:rPr>
            </w:pPr>
            <w:r w:rsidRPr="003D6CA9">
              <w:rPr>
                <w:rFonts w:asciiTheme="majorBidi" w:hAnsiTheme="majorBidi" w:cstheme="majorBidi"/>
                <w:sz w:val="24"/>
                <w:szCs w:val="24"/>
                <w:lang w:val="en-GB"/>
              </w:rPr>
              <w:t>Figure 4 5 Comparative Specificity (Autoencoder vs Isolation)</w:t>
            </w:r>
          </w:p>
        </w:tc>
        <w:tc>
          <w:tcPr>
            <w:tcW w:w="1701" w:type="dxa"/>
            <w:vAlign w:val="center"/>
          </w:tcPr>
          <w:p w14:paraId="60F67D2A" w14:textId="77777777" w:rsidR="003D6CA9" w:rsidRPr="003D6CA9" w:rsidRDefault="003D6CA9" w:rsidP="00AB1831">
            <w:pPr>
              <w:jc w:val="center"/>
              <w:rPr>
                <w:rFonts w:asciiTheme="majorBidi" w:hAnsiTheme="majorBidi" w:cstheme="majorBidi"/>
                <w:sz w:val="24"/>
                <w:szCs w:val="24"/>
                <w:lang w:val="en-GB"/>
              </w:rPr>
            </w:pPr>
            <w:r w:rsidRPr="003D6CA9">
              <w:rPr>
                <w:rFonts w:asciiTheme="majorBidi" w:hAnsiTheme="majorBidi" w:cstheme="majorBidi"/>
                <w:sz w:val="24"/>
                <w:szCs w:val="24"/>
                <w:lang w:val="en-GB"/>
              </w:rPr>
              <w:t>35</w:t>
            </w:r>
          </w:p>
        </w:tc>
      </w:tr>
      <w:tr w:rsidR="003D6CA9" w:rsidRPr="003D6CA9" w14:paraId="70973889" w14:textId="77777777" w:rsidTr="00F607F5">
        <w:trPr>
          <w:trHeight w:val="369"/>
          <w:jc w:val="center"/>
        </w:trPr>
        <w:tc>
          <w:tcPr>
            <w:tcW w:w="1417" w:type="dxa"/>
            <w:vAlign w:val="center"/>
          </w:tcPr>
          <w:p w14:paraId="163454C0" w14:textId="57AD3649" w:rsidR="003D6CA9" w:rsidRPr="003D6CA9" w:rsidRDefault="00C55898" w:rsidP="00AB1831">
            <w:pPr>
              <w:jc w:val="center"/>
              <w:rPr>
                <w:rFonts w:asciiTheme="majorBidi" w:hAnsiTheme="majorBidi" w:cstheme="majorBidi"/>
                <w:sz w:val="24"/>
                <w:szCs w:val="24"/>
                <w:lang w:val="en-GB"/>
              </w:rPr>
            </w:pPr>
            <w:r>
              <w:rPr>
                <w:rFonts w:asciiTheme="majorBidi" w:hAnsiTheme="majorBidi" w:cstheme="majorBidi"/>
                <w:sz w:val="24"/>
                <w:szCs w:val="24"/>
                <w:lang w:val="en-GB"/>
              </w:rPr>
              <w:t>8</w:t>
            </w:r>
          </w:p>
        </w:tc>
        <w:tc>
          <w:tcPr>
            <w:tcW w:w="5669" w:type="dxa"/>
            <w:vAlign w:val="center"/>
          </w:tcPr>
          <w:p w14:paraId="274007A9" w14:textId="3732568C" w:rsidR="003D6CA9" w:rsidRPr="003D6CA9" w:rsidRDefault="003D6CA9" w:rsidP="00AB1831">
            <w:pPr>
              <w:rPr>
                <w:rFonts w:asciiTheme="majorBidi" w:hAnsiTheme="majorBidi" w:cstheme="majorBidi"/>
                <w:sz w:val="24"/>
                <w:szCs w:val="24"/>
                <w:lang w:val="en-GB"/>
              </w:rPr>
            </w:pPr>
            <w:r w:rsidRPr="003D6CA9">
              <w:rPr>
                <w:rFonts w:asciiTheme="majorBidi" w:hAnsiTheme="majorBidi" w:cstheme="majorBidi"/>
                <w:sz w:val="24"/>
                <w:szCs w:val="24"/>
                <w:lang w:val="en-GB"/>
              </w:rPr>
              <w:t>Figure 4 6 Comparative AUC-ROC (Autoencoder vs Isolation)</w:t>
            </w:r>
          </w:p>
        </w:tc>
        <w:tc>
          <w:tcPr>
            <w:tcW w:w="1701" w:type="dxa"/>
            <w:vAlign w:val="center"/>
          </w:tcPr>
          <w:p w14:paraId="5E72AE57" w14:textId="77777777" w:rsidR="003D6CA9" w:rsidRPr="003D6CA9" w:rsidRDefault="003D6CA9" w:rsidP="00AB1831">
            <w:pPr>
              <w:jc w:val="center"/>
              <w:rPr>
                <w:rFonts w:asciiTheme="majorBidi" w:hAnsiTheme="majorBidi" w:cstheme="majorBidi"/>
                <w:sz w:val="24"/>
                <w:szCs w:val="24"/>
                <w:lang w:val="en-GB"/>
              </w:rPr>
            </w:pPr>
            <w:r w:rsidRPr="003D6CA9">
              <w:rPr>
                <w:rFonts w:asciiTheme="majorBidi" w:hAnsiTheme="majorBidi" w:cstheme="majorBidi"/>
                <w:sz w:val="24"/>
                <w:szCs w:val="24"/>
                <w:lang w:val="en-GB"/>
              </w:rPr>
              <w:t>36</w:t>
            </w:r>
          </w:p>
        </w:tc>
      </w:tr>
      <w:tr w:rsidR="003D6CA9" w:rsidRPr="003D6CA9" w14:paraId="3EB0AEEC" w14:textId="77777777" w:rsidTr="00F607F5">
        <w:trPr>
          <w:trHeight w:val="369"/>
          <w:jc w:val="center"/>
        </w:trPr>
        <w:tc>
          <w:tcPr>
            <w:tcW w:w="1417" w:type="dxa"/>
            <w:vAlign w:val="center"/>
          </w:tcPr>
          <w:p w14:paraId="5D9852DB" w14:textId="2B08691C" w:rsidR="003D6CA9" w:rsidRPr="003D6CA9" w:rsidRDefault="00C55898" w:rsidP="00AB1831">
            <w:pPr>
              <w:jc w:val="center"/>
              <w:rPr>
                <w:rFonts w:asciiTheme="majorBidi" w:hAnsiTheme="majorBidi" w:cstheme="majorBidi"/>
                <w:sz w:val="24"/>
                <w:szCs w:val="24"/>
                <w:lang w:val="en-GB"/>
              </w:rPr>
            </w:pPr>
            <w:r>
              <w:rPr>
                <w:rFonts w:asciiTheme="majorBidi" w:hAnsiTheme="majorBidi" w:cstheme="majorBidi"/>
                <w:sz w:val="24"/>
                <w:szCs w:val="24"/>
                <w:lang w:val="en-GB"/>
              </w:rPr>
              <w:t>9</w:t>
            </w:r>
          </w:p>
        </w:tc>
        <w:tc>
          <w:tcPr>
            <w:tcW w:w="5669" w:type="dxa"/>
            <w:vAlign w:val="center"/>
          </w:tcPr>
          <w:p w14:paraId="7460E66A" w14:textId="212EFA0D" w:rsidR="003D6CA9" w:rsidRPr="003D6CA9" w:rsidRDefault="003D6CA9" w:rsidP="00AB1831">
            <w:pPr>
              <w:rPr>
                <w:rFonts w:asciiTheme="majorBidi" w:hAnsiTheme="majorBidi" w:cstheme="majorBidi"/>
                <w:sz w:val="24"/>
                <w:szCs w:val="24"/>
                <w:lang w:val="en-GB"/>
              </w:rPr>
            </w:pPr>
            <w:r w:rsidRPr="003D6CA9">
              <w:rPr>
                <w:rFonts w:asciiTheme="majorBidi" w:hAnsiTheme="majorBidi" w:cstheme="majorBidi"/>
                <w:sz w:val="24"/>
                <w:szCs w:val="24"/>
                <w:lang w:val="en-GB"/>
              </w:rPr>
              <w:t>Figure 4 7 Confusion Matrix for (Autoencoder vs Isolation)</w:t>
            </w:r>
          </w:p>
        </w:tc>
        <w:tc>
          <w:tcPr>
            <w:tcW w:w="1701" w:type="dxa"/>
            <w:vAlign w:val="center"/>
          </w:tcPr>
          <w:p w14:paraId="44745A15" w14:textId="77777777" w:rsidR="003D6CA9" w:rsidRPr="003D6CA9" w:rsidRDefault="003D6CA9" w:rsidP="00AB1831">
            <w:pPr>
              <w:jc w:val="center"/>
              <w:rPr>
                <w:rFonts w:asciiTheme="majorBidi" w:hAnsiTheme="majorBidi" w:cstheme="majorBidi"/>
                <w:sz w:val="24"/>
                <w:szCs w:val="24"/>
                <w:lang w:val="en-GB"/>
              </w:rPr>
            </w:pPr>
            <w:r w:rsidRPr="003D6CA9">
              <w:rPr>
                <w:rFonts w:asciiTheme="majorBidi" w:hAnsiTheme="majorBidi" w:cstheme="majorBidi"/>
                <w:sz w:val="24"/>
                <w:szCs w:val="24"/>
                <w:lang w:val="en-GB"/>
              </w:rPr>
              <w:t>37</w:t>
            </w:r>
          </w:p>
        </w:tc>
      </w:tr>
      <w:tr w:rsidR="003D6CA9" w:rsidRPr="003D6CA9" w14:paraId="100BCC0E" w14:textId="77777777" w:rsidTr="00F607F5">
        <w:trPr>
          <w:trHeight w:val="369"/>
          <w:jc w:val="center"/>
        </w:trPr>
        <w:tc>
          <w:tcPr>
            <w:tcW w:w="1417" w:type="dxa"/>
            <w:vAlign w:val="center"/>
          </w:tcPr>
          <w:p w14:paraId="60A22273" w14:textId="4BDE8C04" w:rsidR="003D6CA9" w:rsidRPr="003D6CA9" w:rsidRDefault="00C55898" w:rsidP="00AB1831">
            <w:pPr>
              <w:jc w:val="center"/>
              <w:rPr>
                <w:rFonts w:asciiTheme="majorBidi" w:hAnsiTheme="majorBidi" w:cstheme="majorBidi"/>
                <w:sz w:val="24"/>
                <w:szCs w:val="24"/>
                <w:lang w:val="en-GB"/>
              </w:rPr>
            </w:pPr>
            <w:r>
              <w:rPr>
                <w:rFonts w:asciiTheme="majorBidi" w:hAnsiTheme="majorBidi" w:cstheme="majorBidi"/>
                <w:sz w:val="24"/>
                <w:szCs w:val="24"/>
                <w:lang w:val="en-GB"/>
              </w:rPr>
              <w:t>10</w:t>
            </w:r>
          </w:p>
        </w:tc>
        <w:tc>
          <w:tcPr>
            <w:tcW w:w="5669" w:type="dxa"/>
            <w:vAlign w:val="center"/>
          </w:tcPr>
          <w:p w14:paraId="1B335EAA" w14:textId="223B7940" w:rsidR="003D6CA9" w:rsidRPr="003D6CA9" w:rsidRDefault="003D6CA9" w:rsidP="00AB1831">
            <w:pPr>
              <w:rPr>
                <w:rFonts w:asciiTheme="majorBidi" w:hAnsiTheme="majorBidi" w:cstheme="majorBidi"/>
                <w:sz w:val="24"/>
                <w:szCs w:val="24"/>
                <w:lang w:val="en-GB"/>
              </w:rPr>
            </w:pPr>
            <w:r w:rsidRPr="003D6CA9">
              <w:rPr>
                <w:rFonts w:asciiTheme="majorBidi" w:hAnsiTheme="majorBidi" w:cstheme="majorBidi"/>
                <w:sz w:val="24"/>
                <w:szCs w:val="24"/>
                <w:lang w:val="en-GB"/>
              </w:rPr>
              <w:t>Figure 4 8 Comparative ROC Curve (Autoencoder &amp; Isolation)</w:t>
            </w:r>
          </w:p>
        </w:tc>
        <w:tc>
          <w:tcPr>
            <w:tcW w:w="1701" w:type="dxa"/>
            <w:vAlign w:val="center"/>
          </w:tcPr>
          <w:p w14:paraId="1CC36BD0" w14:textId="77777777" w:rsidR="003D6CA9" w:rsidRPr="003D6CA9" w:rsidRDefault="003D6CA9" w:rsidP="00AB1831">
            <w:pPr>
              <w:jc w:val="center"/>
              <w:rPr>
                <w:rFonts w:asciiTheme="majorBidi" w:hAnsiTheme="majorBidi" w:cstheme="majorBidi"/>
                <w:sz w:val="24"/>
                <w:szCs w:val="24"/>
                <w:lang w:val="en-GB"/>
              </w:rPr>
            </w:pPr>
            <w:r w:rsidRPr="003D6CA9">
              <w:rPr>
                <w:rFonts w:asciiTheme="majorBidi" w:hAnsiTheme="majorBidi" w:cstheme="majorBidi"/>
                <w:sz w:val="24"/>
                <w:szCs w:val="24"/>
                <w:lang w:val="en-GB"/>
              </w:rPr>
              <w:t>38</w:t>
            </w:r>
          </w:p>
        </w:tc>
      </w:tr>
      <w:tr w:rsidR="003D6CA9" w:rsidRPr="003D6CA9" w14:paraId="55DC57B6" w14:textId="77777777" w:rsidTr="00F607F5">
        <w:trPr>
          <w:trHeight w:val="369"/>
          <w:jc w:val="center"/>
        </w:trPr>
        <w:tc>
          <w:tcPr>
            <w:tcW w:w="1417" w:type="dxa"/>
            <w:vAlign w:val="center"/>
          </w:tcPr>
          <w:p w14:paraId="5FE3EC0C" w14:textId="3FF9CF5E" w:rsidR="003D6CA9" w:rsidRPr="003D6CA9" w:rsidRDefault="00C55898" w:rsidP="00AB1831">
            <w:pPr>
              <w:jc w:val="center"/>
              <w:rPr>
                <w:rFonts w:asciiTheme="majorBidi" w:hAnsiTheme="majorBidi" w:cstheme="majorBidi"/>
                <w:sz w:val="24"/>
                <w:szCs w:val="24"/>
                <w:lang w:val="en-GB"/>
              </w:rPr>
            </w:pPr>
            <w:r>
              <w:rPr>
                <w:rFonts w:asciiTheme="majorBidi" w:hAnsiTheme="majorBidi" w:cstheme="majorBidi"/>
                <w:sz w:val="24"/>
                <w:szCs w:val="24"/>
                <w:lang w:val="en-GB"/>
              </w:rPr>
              <w:t>11</w:t>
            </w:r>
          </w:p>
        </w:tc>
        <w:tc>
          <w:tcPr>
            <w:tcW w:w="5669" w:type="dxa"/>
            <w:vAlign w:val="center"/>
          </w:tcPr>
          <w:p w14:paraId="2F9FDF1F" w14:textId="5EA74C63" w:rsidR="003D6CA9" w:rsidRPr="003D6CA9" w:rsidRDefault="003D6CA9" w:rsidP="00AB1831">
            <w:pPr>
              <w:rPr>
                <w:rFonts w:asciiTheme="majorBidi" w:hAnsiTheme="majorBidi" w:cstheme="majorBidi"/>
                <w:sz w:val="24"/>
                <w:szCs w:val="24"/>
                <w:lang w:val="en-GB"/>
              </w:rPr>
            </w:pPr>
            <w:r w:rsidRPr="003D6CA9">
              <w:rPr>
                <w:rFonts w:asciiTheme="majorBidi" w:hAnsiTheme="majorBidi" w:cstheme="majorBidi"/>
                <w:sz w:val="24"/>
                <w:szCs w:val="24"/>
                <w:lang w:val="en-GB"/>
              </w:rPr>
              <w:t>Figure 4 9 Comparative Precision-Recall Curve (Autoencoder &amp; Isolation)</w:t>
            </w:r>
          </w:p>
        </w:tc>
        <w:tc>
          <w:tcPr>
            <w:tcW w:w="1701" w:type="dxa"/>
            <w:vAlign w:val="center"/>
          </w:tcPr>
          <w:p w14:paraId="233F7E48" w14:textId="77777777" w:rsidR="003D6CA9" w:rsidRPr="003D6CA9" w:rsidRDefault="003D6CA9" w:rsidP="00AB1831">
            <w:pPr>
              <w:jc w:val="center"/>
              <w:rPr>
                <w:rFonts w:asciiTheme="majorBidi" w:hAnsiTheme="majorBidi" w:cstheme="majorBidi"/>
                <w:sz w:val="24"/>
                <w:szCs w:val="24"/>
                <w:lang w:val="en-GB"/>
              </w:rPr>
            </w:pPr>
            <w:r w:rsidRPr="003D6CA9">
              <w:rPr>
                <w:rFonts w:asciiTheme="majorBidi" w:hAnsiTheme="majorBidi" w:cstheme="majorBidi"/>
                <w:sz w:val="24"/>
                <w:szCs w:val="24"/>
                <w:lang w:val="en-GB"/>
              </w:rPr>
              <w:t>39</w:t>
            </w:r>
          </w:p>
        </w:tc>
      </w:tr>
    </w:tbl>
    <w:p w14:paraId="0F1BA25B" w14:textId="673CA35D" w:rsidR="003D6CA9" w:rsidRPr="00EF0F39" w:rsidRDefault="003D6CA9" w:rsidP="00EF0F39">
      <w:pPr>
        <w:rPr>
          <w:rFonts w:asciiTheme="majorBidi" w:hAnsiTheme="majorBidi" w:cstheme="majorBidi"/>
          <w:b/>
          <w:bCs/>
          <w:sz w:val="32"/>
          <w:szCs w:val="32"/>
          <w:lang w:val="en-GB"/>
        </w:rPr>
        <w:sectPr w:rsidR="003D6CA9" w:rsidRPr="00EF0F39" w:rsidSect="00933C40">
          <w:footerReference w:type="default" r:id="rId8"/>
          <w:headerReference w:type="first" r:id="rId9"/>
          <w:pgSz w:w="12240" w:h="15840"/>
          <w:pgMar w:top="1440" w:right="1440" w:bottom="1440" w:left="1440" w:header="720" w:footer="720" w:gutter="0"/>
          <w:pgNumType w:fmt="upperRoman"/>
          <w:cols w:space="720"/>
          <w:titlePg/>
          <w:docGrid w:linePitch="360"/>
        </w:sectPr>
      </w:pPr>
    </w:p>
    <w:p w14:paraId="3E711781" w14:textId="77777777" w:rsidR="00FC2A96" w:rsidRDefault="00FC2A96" w:rsidP="00594FC4">
      <w:pPr>
        <w:rPr>
          <w:rFonts w:asciiTheme="majorBidi" w:hAnsiTheme="majorBidi" w:cstheme="majorBidi"/>
          <w:b/>
          <w:bCs/>
          <w:sz w:val="52"/>
          <w:szCs w:val="52"/>
          <w:lang w:val="en-GB"/>
        </w:rPr>
      </w:pPr>
    </w:p>
    <w:p w14:paraId="139F7BD8" w14:textId="77777777" w:rsidR="00FC2A96" w:rsidRDefault="00FC2A96" w:rsidP="00594FC4">
      <w:pPr>
        <w:rPr>
          <w:rFonts w:asciiTheme="majorBidi" w:hAnsiTheme="majorBidi" w:cstheme="majorBidi"/>
          <w:b/>
          <w:bCs/>
          <w:sz w:val="52"/>
          <w:szCs w:val="52"/>
          <w:lang w:val="en-GB"/>
        </w:rPr>
      </w:pPr>
    </w:p>
    <w:p w14:paraId="685EC7FC" w14:textId="77777777" w:rsidR="00FC2A96" w:rsidRPr="007630A1" w:rsidRDefault="00FC2A96" w:rsidP="00594FC4">
      <w:pPr>
        <w:rPr>
          <w:rFonts w:asciiTheme="majorBidi" w:hAnsiTheme="majorBidi" w:cstheme="majorBidi"/>
          <w:b/>
          <w:bCs/>
          <w:sz w:val="52"/>
          <w:szCs w:val="52"/>
          <w:lang w:val="en-GB"/>
        </w:rPr>
      </w:pPr>
    </w:p>
    <w:p w14:paraId="172B096F" w14:textId="77777777" w:rsidR="00FC2A96" w:rsidRPr="00A837BA" w:rsidRDefault="00FC2A96"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6915969A" w14:textId="77777777" w:rsidR="00FC2A96" w:rsidRPr="00A837BA" w:rsidRDefault="00FC2A96"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7C3F8362" w14:textId="77777777" w:rsidR="00FC2A96" w:rsidRPr="00A837BA" w:rsidRDefault="00FC2A96" w:rsidP="00594FC4">
      <w:pPr>
        <w:spacing w:after="153"/>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2BA046F5" w14:textId="77777777" w:rsidR="00FC2A96" w:rsidRPr="00A837BA" w:rsidRDefault="00FC2A96"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3ECEDE53" w14:textId="77777777" w:rsidR="00FC2A96" w:rsidRPr="00A837BA" w:rsidRDefault="00FC2A96"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2133EE45" w14:textId="6C3BD691" w:rsidR="00FC2A96" w:rsidRPr="00FC2A96" w:rsidRDefault="00FC2A96" w:rsidP="00594FC4">
      <w:pPr>
        <w:spacing w:after="154"/>
        <w:ind w:left="10" w:right="4" w:hanging="10"/>
        <w:jc w:val="center"/>
        <w:rPr>
          <w:rFonts w:ascii="Times New Roman" w:eastAsia="Times New Roman" w:hAnsi="Times New Roman" w:cs="Times New Roman"/>
          <w:color w:val="000000"/>
          <w:kern w:val="2"/>
          <w:sz w:val="36"/>
          <w:szCs w:val="32"/>
          <w:lang w:val="en-GB" w:eastAsia="en-GB"/>
          <w14:ligatures w14:val="standardContextual"/>
        </w:rPr>
      </w:pPr>
      <w:r w:rsidRPr="00FC2A96">
        <w:rPr>
          <w:rFonts w:ascii="Times New Roman" w:eastAsia="Times New Roman" w:hAnsi="Times New Roman" w:cs="Times New Roman"/>
          <w:b/>
          <w:color w:val="000000"/>
          <w:kern w:val="2"/>
          <w:sz w:val="72"/>
          <w:szCs w:val="32"/>
          <w:lang w:val="en-GB" w:eastAsia="en-GB"/>
          <w14:ligatures w14:val="standardContextual"/>
        </w:rPr>
        <w:t>Chapter One</w:t>
      </w:r>
    </w:p>
    <w:p w14:paraId="604897EB" w14:textId="4EA36360" w:rsidR="00FC2A96" w:rsidRPr="00FC2A96" w:rsidRDefault="00FC2A96" w:rsidP="00594FC4">
      <w:pPr>
        <w:spacing w:after="154"/>
        <w:ind w:left="10" w:right="4" w:hanging="10"/>
        <w:jc w:val="center"/>
        <w:rPr>
          <w:rFonts w:ascii="Times New Roman" w:eastAsia="Times New Roman" w:hAnsi="Times New Roman" w:cs="Times New Roman"/>
          <w:color w:val="000000"/>
          <w:kern w:val="2"/>
          <w:sz w:val="36"/>
          <w:szCs w:val="32"/>
          <w:lang w:val="en-GB" w:eastAsia="en-GB"/>
          <w14:ligatures w14:val="standardContextual"/>
        </w:rPr>
      </w:pPr>
      <w:r w:rsidRPr="00FC2A96">
        <w:rPr>
          <w:rFonts w:ascii="Times New Roman" w:eastAsia="Times New Roman" w:hAnsi="Times New Roman" w:cs="Times New Roman"/>
          <w:b/>
          <w:color w:val="000000"/>
          <w:kern w:val="2"/>
          <w:sz w:val="72"/>
          <w:szCs w:val="32"/>
          <w:lang w:val="en-GB" w:eastAsia="en-GB"/>
          <w14:ligatures w14:val="standardContextual"/>
        </w:rPr>
        <w:t>Introduction</w:t>
      </w:r>
    </w:p>
    <w:p w14:paraId="5BF8FDD1" w14:textId="77777777" w:rsidR="00FC2A96" w:rsidRPr="00A837BA" w:rsidRDefault="00FC2A96"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7A2E26E5" w14:textId="77777777" w:rsidR="00FC2A96" w:rsidRPr="00A837BA" w:rsidRDefault="00FC2A96"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57971594" w14:textId="77777777" w:rsidR="00FC2A96" w:rsidRPr="00A837BA" w:rsidRDefault="00FC2A96"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5A23A84E" w14:textId="77777777" w:rsidR="00FC2A96" w:rsidRPr="00A837BA" w:rsidRDefault="00FC2A96" w:rsidP="00594FC4">
      <w:pPr>
        <w:spacing w:after="153"/>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24FC9480" w14:textId="77777777" w:rsidR="00FC2A96" w:rsidRPr="00A837BA" w:rsidRDefault="00FC2A96"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08D9B604" w14:textId="77777777" w:rsidR="00FC2A96" w:rsidRPr="00A837BA" w:rsidRDefault="00FC2A96"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23285DD2" w14:textId="77777777" w:rsidR="00FC2A96" w:rsidRPr="00A837BA" w:rsidRDefault="00FC2A96" w:rsidP="00594FC4">
      <w:pPr>
        <w:spacing w:after="224"/>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5EA3F4C3" w14:textId="77777777" w:rsidR="00FC2A96" w:rsidRPr="00EB1FBD" w:rsidRDefault="00FC2A96" w:rsidP="00594FC4">
      <w:pPr>
        <w:rPr>
          <w:rFonts w:ascii="Times New Roman" w:eastAsia="Times New Roman" w:hAnsi="Times New Roman" w:cs="Times New Roman"/>
          <w:b/>
          <w:color w:val="000000"/>
          <w:kern w:val="2"/>
          <w:sz w:val="52"/>
          <w:szCs w:val="24"/>
          <w:lang w:val="en-GB" w:eastAsia="en-GB"/>
          <w14:ligatures w14:val="standardContextual"/>
        </w:rPr>
      </w:pPr>
      <w:r>
        <w:rPr>
          <w:rFonts w:ascii="Times New Roman" w:eastAsia="Times New Roman" w:hAnsi="Times New Roman" w:cs="Times New Roman"/>
          <w:b/>
          <w:color w:val="000000"/>
          <w:kern w:val="2"/>
          <w:sz w:val="52"/>
          <w:szCs w:val="24"/>
          <w:lang w:val="en-GB" w:eastAsia="en-GB"/>
          <w14:ligatures w14:val="standardContextual"/>
        </w:rPr>
        <w:br w:type="page"/>
      </w:r>
    </w:p>
    <w:p w14:paraId="7E2A6B4B" w14:textId="4137C9DE" w:rsidR="00C405ED" w:rsidRPr="00C31BE0" w:rsidRDefault="00C405ED" w:rsidP="00594FC4">
      <w:pPr>
        <w:pStyle w:val="Heading1"/>
        <w:spacing w:line="360" w:lineRule="auto"/>
        <w:rPr>
          <w:rFonts w:asciiTheme="majorBidi" w:hAnsiTheme="majorBidi"/>
          <w:b/>
          <w:bCs/>
        </w:rPr>
      </w:pPr>
      <w:bookmarkStart w:id="22" w:name="_Toc234090705"/>
      <w:r w:rsidRPr="00C31BE0">
        <w:rPr>
          <w:rFonts w:asciiTheme="majorBidi" w:hAnsiTheme="majorBidi"/>
          <w:b/>
          <w:bCs/>
          <w:color w:val="auto"/>
        </w:rPr>
        <w:lastRenderedPageBreak/>
        <w:t>1.1 Background</w:t>
      </w:r>
      <w:bookmarkEnd w:id="22"/>
    </w:p>
    <w:p w14:paraId="501DAA56" w14:textId="7A1DFF1D" w:rsidR="00AE255E" w:rsidRPr="00AE255E" w:rsidRDefault="00F3797D" w:rsidP="00594FC4">
      <w:pPr>
        <w:spacing w:after="0" w:line="360" w:lineRule="auto"/>
        <w:jc w:val="both"/>
        <w:rPr>
          <w:rFonts w:asciiTheme="majorBidi" w:hAnsiTheme="majorBidi" w:cstheme="majorBidi"/>
          <w:sz w:val="28"/>
          <w:szCs w:val="28"/>
        </w:rPr>
      </w:pPr>
      <w:r w:rsidRPr="00F3797D">
        <w:rPr>
          <w:rFonts w:asciiTheme="majorBidi" w:hAnsiTheme="majorBidi" w:cstheme="majorBidi"/>
          <w:sz w:val="28"/>
          <w:szCs w:val="28"/>
        </w:rPr>
        <w:t xml:space="preserve">The global energy sector has witnessed a major transformation as a result of the growing need to improve the efficiency of electricity distribution, reduce loss, and promote environmental sustainability. In this context, Smart Grids </w:t>
      </w:r>
      <w:r w:rsidR="007E7246">
        <w:rPr>
          <w:rFonts w:asciiTheme="majorBidi" w:hAnsiTheme="majorBidi" w:cstheme="majorBidi"/>
          <w:sz w:val="28"/>
          <w:szCs w:val="28"/>
        </w:rPr>
        <w:t>have</w:t>
      </w:r>
      <w:r w:rsidRPr="00F3797D">
        <w:rPr>
          <w:rFonts w:asciiTheme="majorBidi" w:hAnsiTheme="majorBidi" w:cstheme="majorBidi"/>
          <w:sz w:val="28"/>
          <w:szCs w:val="28"/>
        </w:rPr>
        <w:t xml:space="preserve"> emerged as an advanced solution that combines communications technologies, computing systems, and Smart Meters to create a more efficient, reliable, and interactive electrical grid. These networks rely on Smart Meters, which collect electricity consumption data accurately and in real time, allowing electricity distribution companies to monitor consumption, analyze its patterns, manage energy more efficiently, and improve the overall performance of the electricity network [1].</w:t>
      </w:r>
    </w:p>
    <w:p w14:paraId="1D1C89B9" w14:textId="5FB6EB5C" w:rsidR="00AE255E" w:rsidRPr="00AE255E" w:rsidRDefault="00AE255E" w:rsidP="00594FC4">
      <w:pPr>
        <w:spacing w:after="0" w:line="360" w:lineRule="auto"/>
        <w:jc w:val="both"/>
        <w:rPr>
          <w:rFonts w:asciiTheme="majorBidi" w:hAnsiTheme="majorBidi" w:cstheme="majorBidi"/>
          <w:sz w:val="28"/>
          <w:szCs w:val="28"/>
        </w:rPr>
      </w:pPr>
      <w:r w:rsidRPr="00AE255E">
        <w:rPr>
          <w:rFonts w:asciiTheme="majorBidi" w:hAnsiTheme="majorBidi" w:cstheme="majorBidi"/>
          <w:sz w:val="28"/>
          <w:szCs w:val="28"/>
        </w:rPr>
        <w:t>Despite these technological advancements, Electricity Theft remains one of the most significant challenges facing electricity distribution companies, especially in developing countries with limited monitoring systems and oversight mechanisms. Several studies indicate that Non-Technical Losses (NTLs), which include Electricity Theft, meter tampering, and billing errors, may exceed 20% of the total electrical power distributed in some electricity grids [2]. These losses cause significant financial damage to electricity companies and negatively impact grid reliability, service quality, and the stability of the power distribution system</w:t>
      </w:r>
      <w:r w:rsidR="00161E26">
        <w:rPr>
          <w:rFonts w:asciiTheme="majorBidi" w:hAnsiTheme="majorBidi" w:cstheme="majorBidi"/>
          <w:sz w:val="28"/>
          <w:szCs w:val="28"/>
        </w:rPr>
        <w:t xml:space="preserve"> [3]</w:t>
      </w:r>
      <w:r w:rsidRPr="00AE255E">
        <w:rPr>
          <w:rFonts w:asciiTheme="majorBidi" w:hAnsiTheme="majorBidi" w:cstheme="majorBidi"/>
          <w:sz w:val="28"/>
          <w:szCs w:val="28"/>
        </w:rPr>
        <w:t>.</w:t>
      </w:r>
    </w:p>
    <w:p w14:paraId="7E2A6B53" w14:textId="0122E46D" w:rsidR="00C405ED" w:rsidRDefault="00AE255E" w:rsidP="00594FC4">
      <w:pPr>
        <w:spacing w:after="0" w:line="360" w:lineRule="auto"/>
        <w:jc w:val="both"/>
        <w:rPr>
          <w:rFonts w:asciiTheme="majorBidi" w:hAnsiTheme="majorBidi" w:cstheme="majorBidi"/>
          <w:sz w:val="28"/>
          <w:szCs w:val="28"/>
          <w:lang w:val="en-GB"/>
        </w:rPr>
      </w:pPr>
      <w:r w:rsidRPr="00AE255E">
        <w:rPr>
          <w:rFonts w:asciiTheme="majorBidi" w:hAnsiTheme="majorBidi" w:cstheme="majorBidi"/>
          <w:sz w:val="28"/>
          <w:szCs w:val="28"/>
        </w:rPr>
        <w:t xml:space="preserve">Traditional methods for detecting Electricity Theft relied on manual field inspection or comparing a subscriber's current consumption with their average consumption in previous periods. However, these methods are expensive in terms of time and effort and are unable to efficiently handle the huge amounts of data produced by Smart Meters. Therefore, interest in using Artificial Intelligence (AI) and Machine Learning (ML) technologies to develop intelligent systems capable of automatically detecting electricity theft has increased. Among these technologies, Anomaly Detection has emerged as one of the most effective methods, due to its ability to detect abnormal consumption patterns without the need for pre-classified </w:t>
      </w:r>
      <w:r w:rsidRPr="00AE255E">
        <w:rPr>
          <w:rFonts w:asciiTheme="majorBidi" w:hAnsiTheme="majorBidi" w:cstheme="majorBidi"/>
          <w:sz w:val="28"/>
          <w:szCs w:val="28"/>
        </w:rPr>
        <w:lastRenderedPageBreak/>
        <w:t xml:space="preserve">data, which makes it suitable for </w:t>
      </w:r>
      <w:r w:rsidR="00B92A8D" w:rsidRPr="00AE255E">
        <w:rPr>
          <w:rFonts w:asciiTheme="majorBidi" w:hAnsiTheme="majorBidi" w:cstheme="majorBidi"/>
          <w:sz w:val="28"/>
          <w:szCs w:val="28"/>
        </w:rPr>
        <w:t xml:space="preserve">smart </w:t>
      </w:r>
      <w:r w:rsidR="007E7246">
        <w:rPr>
          <w:rFonts w:asciiTheme="majorBidi" w:hAnsiTheme="majorBidi" w:cstheme="majorBidi"/>
          <w:sz w:val="28"/>
          <w:szCs w:val="28"/>
        </w:rPr>
        <w:t>grid</w:t>
      </w:r>
      <w:r w:rsidR="00B92A8D" w:rsidRPr="00AE255E">
        <w:rPr>
          <w:rFonts w:asciiTheme="majorBidi" w:hAnsiTheme="majorBidi" w:cstheme="majorBidi"/>
          <w:sz w:val="28"/>
          <w:szCs w:val="28"/>
        </w:rPr>
        <w:t xml:space="preserve"> applications </w:t>
      </w:r>
      <w:r w:rsidRPr="00AE255E">
        <w:rPr>
          <w:rFonts w:asciiTheme="majorBidi" w:hAnsiTheme="majorBidi" w:cstheme="majorBidi"/>
          <w:sz w:val="28"/>
          <w:szCs w:val="28"/>
        </w:rPr>
        <w:t>in which it is difficult to obtain real, classified data for theft cases [</w:t>
      </w:r>
      <w:r w:rsidR="00672354">
        <w:rPr>
          <w:rFonts w:asciiTheme="majorBidi" w:hAnsiTheme="majorBidi" w:cstheme="majorBidi"/>
          <w:sz w:val="28"/>
          <w:szCs w:val="28"/>
        </w:rPr>
        <w:t>4]</w:t>
      </w:r>
      <w:r w:rsidRPr="00AE255E">
        <w:rPr>
          <w:rFonts w:asciiTheme="majorBidi" w:hAnsiTheme="majorBidi" w:cstheme="majorBidi"/>
          <w:sz w:val="28"/>
          <w:szCs w:val="28"/>
        </w:rPr>
        <w:t>.</w:t>
      </w:r>
    </w:p>
    <w:p w14:paraId="6E13D81C" w14:textId="73681104" w:rsidR="00AE255E" w:rsidRPr="00714E71" w:rsidRDefault="00AE255E" w:rsidP="00594FC4">
      <w:pPr>
        <w:spacing w:after="0" w:line="360" w:lineRule="auto"/>
        <w:jc w:val="both"/>
        <w:rPr>
          <w:rFonts w:asciiTheme="majorBidi" w:hAnsiTheme="majorBidi" w:cstheme="majorBidi"/>
          <w:sz w:val="28"/>
          <w:szCs w:val="28"/>
          <w:rtl/>
          <w:lang w:val="en-GB"/>
        </w:rPr>
      </w:pPr>
      <w:r w:rsidRPr="00AE255E">
        <w:rPr>
          <w:rFonts w:asciiTheme="majorBidi" w:hAnsiTheme="majorBidi" w:cstheme="majorBidi"/>
          <w:sz w:val="28"/>
          <w:szCs w:val="28"/>
          <w:lang w:val="en-GB"/>
        </w:rPr>
        <w:t xml:space="preserve">Accordingly, there has been increasing interest in applying machine learning techniques in this field due to their ability to </w:t>
      </w:r>
      <w:proofErr w:type="spellStart"/>
      <w:r w:rsidRPr="00AE255E">
        <w:rPr>
          <w:rFonts w:asciiTheme="majorBidi" w:hAnsiTheme="majorBidi" w:cstheme="majorBidi"/>
          <w:sz w:val="28"/>
          <w:szCs w:val="28"/>
          <w:lang w:val="en-GB"/>
        </w:rPr>
        <w:t>analyze</w:t>
      </w:r>
      <w:proofErr w:type="spellEnd"/>
      <w:r w:rsidRPr="00AE255E">
        <w:rPr>
          <w:rFonts w:asciiTheme="majorBidi" w:hAnsiTheme="majorBidi" w:cstheme="majorBidi"/>
          <w:sz w:val="28"/>
          <w:szCs w:val="28"/>
          <w:lang w:val="en-GB"/>
        </w:rPr>
        <w:t xml:space="preserve"> large amounts of data and automatically identify abnormal consumption patterns with high accuracy. With the widespread deployment of smart meters, the availability of real electricity consumption datasets, such as the UCI Smart Meter Dataset available through the UCI Machine Learning Repository, has become an important factor in supporting research related to the development and evaluation of smart models. These datasets provide a suitable environment for testing model performance and </w:t>
      </w:r>
      <w:proofErr w:type="spellStart"/>
      <w:r w:rsidRPr="00AE255E">
        <w:rPr>
          <w:rFonts w:asciiTheme="majorBidi" w:hAnsiTheme="majorBidi" w:cstheme="majorBidi"/>
          <w:sz w:val="28"/>
          <w:szCs w:val="28"/>
          <w:lang w:val="en-GB"/>
        </w:rPr>
        <w:t>analyzing</w:t>
      </w:r>
      <w:proofErr w:type="spellEnd"/>
      <w:r w:rsidRPr="00AE255E">
        <w:rPr>
          <w:rFonts w:asciiTheme="majorBidi" w:hAnsiTheme="majorBidi" w:cstheme="majorBidi"/>
          <w:sz w:val="28"/>
          <w:szCs w:val="28"/>
          <w:lang w:val="en-GB"/>
        </w:rPr>
        <w:t xml:space="preserve"> results under conditions that</w:t>
      </w:r>
      <w:r w:rsidR="00DA03E2">
        <w:rPr>
          <w:rFonts w:asciiTheme="majorBidi" w:hAnsiTheme="majorBidi" w:cstheme="majorBidi"/>
          <w:sz w:val="28"/>
          <w:szCs w:val="28"/>
          <w:lang w:val="en-GB"/>
        </w:rPr>
        <w:t xml:space="preserve"> can support experimental evaluation of anomaly-detection methods, </w:t>
      </w:r>
      <w:r w:rsidRPr="00AE255E">
        <w:rPr>
          <w:rFonts w:asciiTheme="majorBidi" w:hAnsiTheme="majorBidi" w:cstheme="majorBidi"/>
          <w:sz w:val="28"/>
          <w:szCs w:val="28"/>
          <w:lang w:val="en-GB"/>
        </w:rPr>
        <w:t>thus contributing to the development of more accurate and reliable solutions for detecting electricity theft and enhancing the efficiency and reliability of smart grids.</w:t>
      </w:r>
    </w:p>
    <w:p w14:paraId="7E2A6B54" w14:textId="63524395" w:rsidR="00C405ED" w:rsidRPr="00730F47" w:rsidRDefault="00C405ED" w:rsidP="00594FC4">
      <w:pPr>
        <w:pStyle w:val="Heading1"/>
        <w:spacing w:line="360" w:lineRule="auto"/>
        <w:rPr>
          <w:rFonts w:asciiTheme="majorBidi" w:hAnsiTheme="majorBidi"/>
          <w:b/>
          <w:bCs/>
          <w:color w:val="auto"/>
        </w:rPr>
      </w:pPr>
      <w:bookmarkStart w:id="23" w:name="_30j0zll"/>
      <w:bookmarkStart w:id="24" w:name="_Toc234090706"/>
      <w:bookmarkEnd w:id="23"/>
      <w:r w:rsidRPr="00730F47">
        <w:rPr>
          <w:rFonts w:asciiTheme="majorBidi" w:hAnsiTheme="majorBidi"/>
          <w:b/>
          <w:bCs/>
          <w:color w:val="auto"/>
        </w:rPr>
        <w:t>1.2 Problem Statement</w:t>
      </w:r>
      <w:bookmarkEnd w:id="24"/>
    </w:p>
    <w:p w14:paraId="17E969D6" w14:textId="37EC064D" w:rsidR="00F3797D" w:rsidRPr="00F3797D" w:rsidRDefault="00F3797D" w:rsidP="00594FC4">
      <w:pPr>
        <w:spacing w:after="0" w:line="360" w:lineRule="auto"/>
        <w:jc w:val="both"/>
        <w:rPr>
          <w:rFonts w:asciiTheme="majorBidi" w:hAnsiTheme="majorBidi" w:cstheme="majorBidi"/>
          <w:sz w:val="28"/>
          <w:szCs w:val="28"/>
        </w:rPr>
      </w:pPr>
      <w:r w:rsidRPr="00F3797D">
        <w:rPr>
          <w:rFonts w:asciiTheme="majorBidi" w:hAnsiTheme="majorBidi" w:cstheme="majorBidi"/>
          <w:sz w:val="28"/>
          <w:szCs w:val="28"/>
        </w:rPr>
        <w:t>Electricity Theft is one of the most significant problems facing electricity distribution companies, causing significant financial losses and negative impacts on the efficiency and reliability of power distribution networks. With the expansion of the use of Smart Grids and Smart Meters, electricity companies now have huge amounts of energy consumption data</w:t>
      </w:r>
      <w:r w:rsidR="007E7246">
        <w:rPr>
          <w:rFonts w:asciiTheme="majorBidi" w:hAnsiTheme="majorBidi" w:cstheme="majorBidi"/>
          <w:sz w:val="28"/>
          <w:szCs w:val="28"/>
        </w:rPr>
        <w:t>,</w:t>
      </w:r>
      <w:r w:rsidRPr="00F3797D">
        <w:rPr>
          <w:rFonts w:asciiTheme="majorBidi" w:hAnsiTheme="majorBidi" w:cstheme="majorBidi"/>
          <w:sz w:val="28"/>
          <w:szCs w:val="28"/>
        </w:rPr>
        <w:t xml:space="preserve"> but detecting theft cases accurately and in a timely manner remains a major challenge. Traditional methods, such as field inspection or comparing consumption data to previous periods, are no longer sufficient to handle the increasing volume of data or to efficiently detect abnormal patterns, in addition to the difficulty of obtaining </w:t>
      </w:r>
      <w:r w:rsidR="007E7246">
        <w:rPr>
          <w:rFonts w:asciiTheme="majorBidi" w:hAnsiTheme="majorBidi" w:cstheme="majorBidi"/>
          <w:sz w:val="28"/>
          <w:szCs w:val="28"/>
        </w:rPr>
        <w:t>labeled data</w:t>
      </w:r>
      <w:r w:rsidRPr="00F3797D">
        <w:rPr>
          <w:rFonts w:asciiTheme="majorBidi" w:hAnsiTheme="majorBidi" w:cstheme="majorBidi"/>
          <w:sz w:val="28"/>
          <w:szCs w:val="28"/>
        </w:rPr>
        <w:t xml:space="preserve"> on which many Machine Learning models rely</w:t>
      </w:r>
      <w:r w:rsidR="00287DF0">
        <w:rPr>
          <w:rFonts w:asciiTheme="majorBidi" w:hAnsiTheme="majorBidi" w:cstheme="majorBidi"/>
          <w:sz w:val="28"/>
          <w:szCs w:val="28"/>
        </w:rPr>
        <w:t xml:space="preserve"> [5]</w:t>
      </w:r>
      <w:r w:rsidRPr="00F3797D">
        <w:rPr>
          <w:rFonts w:asciiTheme="majorBidi" w:hAnsiTheme="majorBidi" w:cstheme="majorBidi"/>
          <w:sz w:val="28"/>
          <w:szCs w:val="28"/>
        </w:rPr>
        <w:t xml:space="preserve">. </w:t>
      </w:r>
    </w:p>
    <w:p w14:paraId="7E2A6B5E" w14:textId="09D5A07B" w:rsidR="00C405ED" w:rsidRPr="00736D8E" w:rsidRDefault="00F3797D" w:rsidP="00594FC4">
      <w:pPr>
        <w:spacing w:after="0" w:line="360" w:lineRule="auto"/>
        <w:jc w:val="both"/>
        <w:rPr>
          <w:rFonts w:asciiTheme="majorBidi" w:hAnsiTheme="majorBidi" w:cstheme="majorBidi"/>
          <w:sz w:val="28"/>
          <w:szCs w:val="28"/>
        </w:rPr>
      </w:pPr>
      <w:r w:rsidRPr="00F3797D">
        <w:rPr>
          <w:rFonts w:asciiTheme="majorBidi" w:hAnsiTheme="majorBidi" w:cstheme="majorBidi"/>
          <w:sz w:val="28"/>
          <w:szCs w:val="28"/>
        </w:rPr>
        <w:lastRenderedPageBreak/>
        <w:t xml:space="preserve">In light of these challenges, the problem of this study is the need to develop an intelligent system based on Anomaly Detection techniques to detect Electricity Theft cases using Smart </w:t>
      </w:r>
      <w:r w:rsidR="007E7246">
        <w:rPr>
          <w:rFonts w:asciiTheme="majorBidi" w:hAnsiTheme="majorBidi" w:cstheme="majorBidi"/>
          <w:sz w:val="28"/>
          <w:szCs w:val="28"/>
        </w:rPr>
        <w:t>Meter</w:t>
      </w:r>
      <w:r w:rsidRPr="00F3797D">
        <w:rPr>
          <w:rFonts w:asciiTheme="majorBidi" w:hAnsiTheme="majorBidi" w:cstheme="majorBidi"/>
          <w:sz w:val="28"/>
          <w:szCs w:val="28"/>
        </w:rPr>
        <w:t xml:space="preserve"> data, so that it can automatically detect abnormal consumption patterns with high accuracy, while leveraging Isolation Forest and Autoencoder algorithms and evaluating their performance using </w:t>
      </w:r>
      <w:r w:rsidR="007E7246">
        <w:rPr>
          <w:rFonts w:asciiTheme="majorBidi" w:hAnsiTheme="majorBidi" w:cstheme="majorBidi"/>
          <w:sz w:val="28"/>
          <w:szCs w:val="28"/>
        </w:rPr>
        <w:t xml:space="preserve">the </w:t>
      </w:r>
      <w:r w:rsidRPr="00F3797D">
        <w:rPr>
          <w:rFonts w:asciiTheme="majorBidi" w:hAnsiTheme="majorBidi" w:cstheme="majorBidi"/>
          <w:sz w:val="28"/>
          <w:szCs w:val="28"/>
        </w:rPr>
        <w:t>UCI Smart Meter Dataset.</w:t>
      </w:r>
    </w:p>
    <w:p w14:paraId="7E2A6B5F" w14:textId="2584240C" w:rsidR="00C405ED" w:rsidRPr="00803F09" w:rsidRDefault="00C405ED" w:rsidP="00594FC4">
      <w:pPr>
        <w:pStyle w:val="Heading1"/>
        <w:spacing w:line="360" w:lineRule="auto"/>
        <w:rPr>
          <w:rFonts w:asciiTheme="majorBidi" w:hAnsiTheme="majorBidi"/>
          <w:b/>
          <w:bCs/>
          <w:color w:val="auto"/>
        </w:rPr>
      </w:pPr>
      <w:bookmarkStart w:id="25" w:name="_1fob9te"/>
      <w:bookmarkStart w:id="26" w:name="_Toc234090707"/>
      <w:bookmarkEnd w:id="25"/>
      <w:r w:rsidRPr="00803F09">
        <w:rPr>
          <w:rFonts w:asciiTheme="majorBidi" w:hAnsiTheme="majorBidi"/>
          <w:b/>
          <w:bCs/>
          <w:color w:val="auto"/>
        </w:rPr>
        <w:t>1.3 Research Objectives</w:t>
      </w:r>
      <w:bookmarkEnd w:id="26"/>
    </w:p>
    <w:p w14:paraId="725B115F" w14:textId="75F1F035" w:rsidR="00405B2A" w:rsidRPr="00405B2A" w:rsidRDefault="00637CB9" w:rsidP="00594FC4">
      <w:pPr>
        <w:spacing w:after="0" w:line="360" w:lineRule="auto"/>
        <w:jc w:val="both"/>
        <w:rPr>
          <w:rFonts w:asciiTheme="majorBidi" w:hAnsiTheme="majorBidi" w:cstheme="majorBidi"/>
          <w:b/>
          <w:bCs/>
          <w:sz w:val="28"/>
          <w:szCs w:val="28"/>
        </w:rPr>
      </w:pPr>
      <w:r w:rsidRPr="00405B2A">
        <w:rPr>
          <w:rFonts w:asciiTheme="majorBidi" w:hAnsiTheme="majorBidi" w:cstheme="majorBidi"/>
          <w:b/>
          <w:bCs/>
          <w:sz w:val="28"/>
          <w:szCs w:val="28"/>
        </w:rPr>
        <w:t xml:space="preserve">1.3.1 </w:t>
      </w:r>
      <w:r w:rsidR="00405B2A" w:rsidRPr="00405B2A">
        <w:rPr>
          <w:rFonts w:asciiTheme="majorBidi" w:hAnsiTheme="majorBidi" w:cstheme="majorBidi"/>
          <w:b/>
          <w:bCs/>
          <w:sz w:val="28"/>
          <w:szCs w:val="28"/>
        </w:rPr>
        <w:t xml:space="preserve">General </w:t>
      </w:r>
      <w:r w:rsidRPr="00405B2A">
        <w:rPr>
          <w:rFonts w:asciiTheme="majorBidi" w:hAnsiTheme="majorBidi" w:cstheme="majorBidi"/>
          <w:b/>
          <w:bCs/>
          <w:sz w:val="28"/>
          <w:szCs w:val="28"/>
        </w:rPr>
        <w:t>Objective</w:t>
      </w:r>
    </w:p>
    <w:p w14:paraId="2F249059" w14:textId="65F25D6D" w:rsidR="00405B2A" w:rsidRDefault="00405B2A" w:rsidP="00594FC4">
      <w:pPr>
        <w:spacing w:after="0" w:line="360" w:lineRule="auto"/>
        <w:jc w:val="both"/>
        <w:rPr>
          <w:rFonts w:asciiTheme="majorBidi" w:hAnsiTheme="majorBidi" w:cstheme="majorBidi"/>
          <w:sz w:val="28"/>
          <w:szCs w:val="28"/>
        </w:rPr>
      </w:pPr>
      <w:r>
        <w:rPr>
          <w:rFonts w:asciiTheme="majorBidi" w:hAnsiTheme="majorBidi" w:cstheme="majorBidi"/>
          <w:sz w:val="28"/>
          <w:szCs w:val="28"/>
        </w:rPr>
        <w:t>T</w:t>
      </w:r>
      <w:r w:rsidRPr="00405B2A">
        <w:rPr>
          <w:rFonts w:asciiTheme="majorBidi" w:hAnsiTheme="majorBidi" w:cstheme="majorBidi"/>
          <w:sz w:val="28"/>
          <w:szCs w:val="28"/>
        </w:rPr>
        <w:t xml:space="preserve">o evaluate the effectiveness of Anomaly Detection techniques in detecting abnormal patterns in electricity consumption data within the </w:t>
      </w:r>
      <w:r w:rsidR="007E7246">
        <w:rPr>
          <w:rFonts w:asciiTheme="majorBidi" w:hAnsiTheme="majorBidi" w:cstheme="majorBidi"/>
          <w:sz w:val="28"/>
          <w:szCs w:val="28"/>
        </w:rPr>
        <w:t>smart grid</w:t>
      </w:r>
      <w:r w:rsidRPr="00405B2A">
        <w:rPr>
          <w:rFonts w:asciiTheme="majorBidi" w:hAnsiTheme="majorBidi" w:cstheme="majorBidi"/>
          <w:sz w:val="28"/>
          <w:szCs w:val="28"/>
        </w:rPr>
        <w:t xml:space="preserve"> environment, using the UCI Smart Meter Dataset. </w:t>
      </w:r>
    </w:p>
    <w:p w14:paraId="28C264F9" w14:textId="29E2C416" w:rsidR="00405B2A" w:rsidRPr="005165EE" w:rsidRDefault="00637CB9" w:rsidP="00594FC4">
      <w:pPr>
        <w:spacing w:before="240" w:after="0" w:line="360" w:lineRule="auto"/>
        <w:jc w:val="both"/>
        <w:rPr>
          <w:rFonts w:asciiTheme="majorBidi" w:hAnsiTheme="majorBidi" w:cstheme="majorBidi"/>
          <w:b/>
          <w:bCs/>
          <w:sz w:val="28"/>
          <w:szCs w:val="28"/>
        </w:rPr>
      </w:pPr>
      <w:r w:rsidRPr="005165EE">
        <w:rPr>
          <w:rFonts w:asciiTheme="majorBidi" w:hAnsiTheme="majorBidi" w:cstheme="majorBidi"/>
          <w:b/>
          <w:bCs/>
          <w:sz w:val="28"/>
          <w:szCs w:val="28"/>
        </w:rPr>
        <w:t xml:space="preserve">1.3.2 </w:t>
      </w:r>
      <w:r w:rsidR="005165EE" w:rsidRPr="005165EE">
        <w:rPr>
          <w:rFonts w:asciiTheme="majorBidi" w:hAnsiTheme="majorBidi" w:cstheme="majorBidi"/>
          <w:b/>
          <w:bCs/>
          <w:sz w:val="28"/>
          <w:szCs w:val="28"/>
        </w:rPr>
        <w:t xml:space="preserve">Specific </w:t>
      </w:r>
      <w:r w:rsidRPr="005165EE">
        <w:rPr>
          <w:rFonts w:asciiTheme="majorBidi" w:hAnsiTheme="majorBidi" w:cstheme="majorBidi"/>
          <w:b/>
          <w:bCs/>
          <w:sz w:val="28"/>
          <w:szCs w:val="28"/>
        </w:rPr>
        <w:t>Objective</w:t>
      </w:r>
    </w:p>
    <w:p w14:paraId="5FA424D3" w14:textId="12509A97" w:rsidR="00B6345B" w:rsidRDefault="00B6345B" w:rsidP="00594FC4">
      <w:pPr>
        <w:pStyle w:val="ListParagraph"/>
        <w:numPr>
          <w:ilvl w:val="0"/>
          <w:numId w:val="17"/>
        </w:numPr>
        <w:bidi w:val="0"/>
        <w:spacing w:after="0" w:line="360" w:lineRule="auto"/>
        <w:jc w:val="both"/>
        <w:rPr>
          <w:rFonts w:asciiTheme="majorBidi" w:hAnsiTheme="majorBidi" w:cstheme="majorBidi"/>
          <w:sz w:val="28"/>
          <w:szCs w:val="28"/>
        </w:rPr>
      </w:pPr>
      <w:r w:rsidRPr="00B6345B">
        <w:rPr>
          <w:rFonts w:asciiTheme="majorBidi" w:hAnsiTheme="majorBidi" w:cstheme="majorBidi"/>
          <w:sz w:val="28"/>
          <w:szCs w:val="28"/>
        </w:rPr>
        <w:t xml:space="preserve">Design and implement two anomaly detection models using machine learning algorithms to </w:t>
      </w:r>
      <w:proofErr w:type="spellStart"/>
      <w:r w:rsidRPr="00B6345B">
        <w:rPr>
          <w:rFonts w:asciiTheme="majorBidi" w:hAnsiTheme="majorBidi" w:cstheme="majorBidi"/>
          <w:sz w:val="28"/>
          <w:szCs w:val="28"/>
        </w:rPr>
        <w:t>analyse</w:t>
      </w:r>
      <w:proofErr w:type="spellEnd"/>
      <w:r w:rsidRPr="00B6345B">
        <w:rPr>
          <w:rFonts w:asciiTheme="majorBidi" w:hAnsiTheme="majorBidi" w:cstheme="majorBidi"/>
          <w:sz w:val="28"/>
          <w:szCs w:val="28"/>
        </w:rPr>
        <w:t xml:space="preserve"> electricity consumption data from smart meters.</w:t>
      </w:r>
    </w:p>
    <w:p w14:paraId="5DF19847" w14:textId="1DF6FBE3" w:rsidR="007A2D40" w:rsidRPr="007A2D40" w:rsidRDefault="007A2D40" w:rsidP="00594FC4">
      <w:pPr>
        <w:pStyle w:val="ListParagraph"/>
        <w:numPr>
          <w:ilvl w:val="0"/>
          <w:numId w:val="17"/>
        </w:numPr>
        <w:bidi w:val="0"/>
        <w:spacing w:after="0" w:line="360" w:lineRule="auto"/>
        <w:jc w:val="both"/>
        <w:rPr>
          <w:rFonts w:asciiTheme="majorBidi" w:hAnsiTheme="majorBidi" w:cstheme="majorBidi"/>
          <w:sz w:val="28"/>
          <w:szCs w:val="28"/>
        </w:rPr>
      </w:pPr>
      <w:r w:rsidRPr="007A2D40">
        <w:rPr>
          <w:rFonts w:asciiTheme="majorBidi" w:hAnsiTheme="majorBidi" w:cstheme="majorBidi"/>
          <w:sz w:val="28"/>
          <w:szCs w:val="28"/>
        </w:rPr>
        <w:t>Prepare and process UCI Smart Meter Dataset by cleaning data, extracting properties, normalizing data</w:t>
      </w:r>
      <w:r w:rsidR="007E7246">
        <w:rPr>
          <w:rFonts w:asciiTheme="majorBidi" w:hAnsiTheme="majorBidi" w:cstheme="majorBidi"/>
          <w:sz w:val="28"/>
          <w:szCs w:val="28"/>
        </w:rPr>
        <w:t>,</w:t>
      </w:r>
      <w:r w:rsidRPr="007A2D40">
        <w:rPr>
          <w:rFonts w:asciiTheme="majorBidi" w:hAnsiTheme="majorBidi" w:cstheme="majorBidi"/>
          <w:sz w:val="28"/>
          <w:szCs w:val="28"/>
        </w:rPr>
        <w:t xml:space="preserve"> and segmenting it to fit model training and evaluation</w:t>
      </w:r>
      <w:r w:rsidRPr="007A2D40">
        <w:rPr>
          <w:rFonts w:asciiTheme="majorBidi" w:hAnsiTheme="majorBidi" w:cs="Times New Roman"/>
          <w:sz w:val="28"/>
          <w:szCs w:val="28"/>
          <w:rtl/>
        </w:rPr>
        <w:t>.</w:t>
      </w:r>
    </w:p>
    <w:p w14:paraId="76F8BB76" w14:textId="66DDC8B1" w:rsidR="007A2D40" w:rsidRPr="007A2D40" w:rsidRDefault="007A2D40" w:rsidP="00594FC4">
      <w:pPr>
        <w:pStyle w:val="ListParagraph"/>
        <w:numPr>
          <w:ilvl w:val="0"/>
          <w:numId w:val="17"/>
        </w:numPr>
        <w:bidi w:val="0"/>
        <w:spacing w:after="0" w:line="360" w:lineRule="auto"/>
        <w:jc w:val="both"/>
        <w:rPr>
          <w:rFonts w:asciiTheme="majorBidi" w:hAnsiTheme="majorBidi" w:cstheme="majorBidi"/>
          <w:sz w:val="28"/>
          <w:szCs w:val="28"/>
        </w:rPr>
      </w:pPr>
      <w:r w:rsidRPr="007A2D40">
        <w:rPr>
          <w:rFonts w:asciiTheme="majorBidi" w:hAnsiTheme="majorBidi" w:cstheme="majorBidi"/>
          <w:sz w:val="28"/>
          <w:szCs w:val="28"/>
        </w:rPr>
        <w:t>Evaluate the performance of the two models using performance indicators</w:t>
      </w:r>
      <w:r w:rsidRPr="007A2D40">
        <w:rPr>
          <w:rFonts w:asciiTheme="majorBidi" w:hAnsiTheme="majorBidi" w:cs="Times New Roman"/>
          <w:sz w:val="28"/>
          <w:szCs w:val="28"/>
          <w:rtl/>
        </w:rPr>
        <w:t>.</w:t>
      </w:r>
    </w:p>
    <w:p w14:paraId="3F3C8EB6" w14:textId="2729EC6A" w:rsidR="007A2D40" w:rsidRPr="007A2D40" w:rsidRDefault="00E8461B" w:rsidP="00594FC4">
      <w:pPr>
        <w:pStyle w:val="ListParagraph"/>
        <w:numPr>
          <w:ilvl w:val="0"/>
          <w:numId w:val="17"/>
        </w:numPr>
        <w:bidi w:val="0"/>
        <w:spacing w:after="0" w:line="360" w:lineRule="auto"/>
        <w:jc w:val="both"/>
        <w:rPr>
          <w:rFonts w:asciiTheme="majorBidi" w:hAnsiTheme="majorBidi" w:cstheme="majorBidi"/>
          <w:sz w:val="28"/>
          <w:szCs w:val="28"/>
        </w:rPr>
      </w:pPr>
      <w:r w:rsidRPr="00E8461B">
        <w:rPr>
          <w:rFonts w:asciiTheme="majorBidi" w:hAnsiTheme="majorBidi" w:cstheme="majorBidi"/>
          <w:sz w:val="28"/>
          <w:szCs w:val="28"/>
        </w:rPr>
        <w:t xml:space="preserve">Compare the performance of </w:t>
      </w:r>
      <w:r w:rsidR="007E7246">
        <w:rPr>
          <w:rFonts w:asciiTheme="majorBidi" w:hAnsiTheme="majorBidi" w:cstheme="majorBidi"/>
          <w:sz w:val="28"/>
          <w:szCs w:val="28"/>
        </w:rPr>
        <w:t xml:space="preserve">the </w:t>
      </w:r>
      <w:r w:rsidRPr="00E8461B">
        <w:rPr>
          <w:rFonts w:asciiTheme="majorBidi" w:hAnsiTheme="majorBidi" w:cstheme="majorBidi"/>
          <w:sz w:val="28"/>
          <w:szCs w:val="28"/>
        </w:rPr>
        <w:t>two models (Isolation Forest and Autoencoder) to determine which model is most efficient and effective at detecting abnormal patterns associated with Electricity Theft in Smart Grids</w:t>
      </w:r>
      <w:r w:rsidR="009555CA">
        <w:rPr>
          <w:rFonts w:asciiTheme="majorBidi" w:hAnsiTheme="majorBidi" w:cstheme="majorBidi"/>
          <w:sz w:val="28"/>
          <w:szCs w:val="28"/>
        </w:rPr>
        <w:t>.</w:t>
      </w:r>
    </w:p>
    <w:p w14:paraId="56C15304" w14:textId="113BA4E0" w:rsidR="007A2D40" w:rsidRPr="007A2D40" w:rsidRDefault="007A2D40" w:rsidP="00594FC4">
      <w:pPr>
        <w:pStyle w:val="ListParagraph"/>
        <w:numPr>
          <w:ilvl w:val="0"/>
          <w:numId w:val="17"/>
        </w:numPr>
        <w:bidi w:val="0"/>
        <w:spacing w:after="0" w:line="360" w:lineRule="auto"/>
        <w:jc w:val="both"/>
        <w:rPr>
          <w:rFonts w:asciiTheme="majorBidi" w:hAnsiTheme="majorBidi" w:cstheme="majorBidi"/>
          <w:sz w:val="28"/>
          <w:szCs w:val="28"/>
        </w:rPr>
      </w:pPr>
      <w:r w:rsidRPr="007A2D40">
        <w:rPr>
          <w:rFonts w:asciiTheme="majorBidi" w:hAnsiTheme="majorBidi" w:cstheme="majorBidi"/>
          <w:sz w:val="28"/>
          <w:szCs w:val="28"/>
        </w:rPr>
        <w:t>Providing recommendations that contribute to improving the performance of Anomaly Detection models and enhancing the efficiency of Electricity Theft detection systems in Smart Grids.</w:t>
      </w:r>
    </w:p>
    <w:p w14:paraId="7E2A6B75" w14:textId="0873EE95" w:rsidR="00C405ED" w:rsidRPr="00D6711A" w:rsidRDefault="00C405ED" w:rsidP="00594FC4">
      <w:pPr>
        <w:pStyle w:val="Heading1"/>
        <w:spacing w:line="360" w:lineRule="auto"/>
        <w:rPr>
          <w:rFonts w:asciiTheme="majorBidi" w:hAnsiTheme="majorBidi"/>
          <w:b/>
          <w:bCs/>
          <w:color w:val="auto"/>
        </w:rPr>
      </w:pPr>
      <w:bookmarkStart w:id="27" w:name="_Toc234090708"/>
      <w:r w:rsidRPr="00D6711A">
        <w:rPr>
          <w:rFonts w:asciiTheme="majorBidi" w:hAnsiTheme="majorBidi"/>
          <w:b/>
          <w:bCs/>
          <w:color w:val="auto"/>
        </w:rPr>
        <w:lastRenderedPageBreak/>
        <w:t>1.</w:t>
      </w:r>
      <w:r w:rsidR="00AB5104">
        <w:rPr>
          <w:rFonts w:asciiTheme="majorBidi" w:hAnsiTheme="majorBidi"/>
          <w:b/>
          <w:bCs/>
          <w:color w:val="auto"/>
        </w:rPr>
        <w:t>4</w:t>
      </w:r>
      <w:r w:rsidRPr="00D6711A">
        <w:rPr>
          <w:rFonts w:asciiTheme="majorBidi" w:hAnsiTheme="majorBidi"/>
          <w:b/>
          <w:bCs/>
          <w:color w:val="auto"/>
        </w:rPr>
        <w:t xml:space="preserve"> Significance of the Study</w:t>
      </w:r>
      <w:bookmarkEnd w:id="27"/>
    </w:p>
    <w:p w14:paraId="11CAF1DA" w14:textId="692F87A7" w:rsidR="00AB5104" w:rsidRPr="00AB5104" w:rsidRDefault="00AB5104" w:rsidP="00594FC4">
      <w:pPr>
        <w:spacing w:after="0" w:line="360" w:lineRule="auto"/>
        <w:jc w:val="both"/>
        <w:rPr>
          <w:rFonts w:asciiTheme="majorBidi" w:hAnsiTheme="majorBidi" w:cstheme="majorBidi"/>
          <w:sz w:val="28"/>
          <w:szCs w:val="28"/>
        </w:rPr>
      </w:pPr>
      <w:r w:rsidRPr="00AB5104">
        <w:rPr>
          <w:rFonts w:asciiTheme="majorBidi" w:hAnsiTheme="majorBidi" w:cstheme="majorBidi"/>
          <w:sz w:val="28"/>
          <w:szCs w:val="28"/>
        </w:rPr>
        <w:t xml:space="preserve">The importance of this research </w:t>
      </w:r>
      <w:r w:rsidR="007E7246">
        <w:rPr>
          <w:rFonts w:asciiTheme="majorBidi" w:hAnsiTheme="majorBidi" w:cstheme="majorBidi"/>
          <w:sz w:val="28"/>
          <w:szCs w:val="28"/>
        </w:rPr>
        <w:t>lies</w:t>
      </w:r>
      <w:r w:rsidR="00CF0EE8">
        <w:rPr>
          <w:rFonts w:asciiTheme="majorBidi" w:hAnsiTheme="majorBidi" w:cstheme="majorBidi"/>
          <w:sz w:val="28"/>
          <w:szCs w:val="28"/>
        </w:rPr>
        <w:t xml:space="preserve"> in</w:t>
      </w:r>
      <w:r w:rsidRPr="00AB5104">
        <w:rPr>
          <w:rFonts w:asciiTheme="majorBidi" w:hAnsiTheme="majorBidi" w:cstheme="majorBidi"/>
          <w:sz w:val="28"/>
          <w:szCs w:val="28"/>
        </w:rPr>
        <w:t xml:space="preserve"> </w:t>
      </w:r>
      <w:r w:rsidR="007E7246">
        <w:rPr>
          <w:rFonts w:asciiTheme="majorBidi" w:hAnsiTheme="majorBidi" w:cstheme="majorBidi"/>
          <w:sz w:val="28"/>
          <w:szCs w:val="28"/>
        </w:rPr>
        <w:t xml:space="preserve">the </w:t>
      </w:r>
      <w:r w:rsidRPr="00AB5104">
        <w:rPr>
          <w:rFonts w:asciiTheme="majorBidi" w:hAnsiTheme="majorBidi" w:cstheme="majorBidi"/>
          <w:sz w:val="28"/>
          <w:szCs w:val="28"/>
        </w:rPr>
        <w:t xml:space="preserve">growing importance of developing smart solutions that contribute to reducing Electricity Theft, which is one of the most prominent causes of Non-Technical Losses (NTLs) in electricity distribution networks, due to </w:t>
      </w:r>
      <w:r w:rsidR="00B64051" w:rsidRPr="00AB5104">
        <w:rPr>
          <w:rFonts w:asciiTheme="majorBidi" w:hAnsiTheme="majorBidi" w:cstheme="majorBidi"/>
          <w:sz w:val="28"/>
          <w:szCs w:val="28"/>
        </w:rPr>
        <w:t>economic</w:t>
      </w:r>
      <w:r w:rsidRPr="00AB5104">
        <w:rPr>
          <w:rFonts w:asciiTheme="majorBidi" w:hAnsiTheme="majorBidi" w:cstheme="majorBidi"/>
          <w:sz w:val="28"/>
          <w:szCs w:val="28"/>
        </w:rPr>
        <w:t xml:space="preserve"> losses and negative impacts on the efficiency and reliability of Smart Grids. The research also highlight</w:t>
      </w:r>
      <w:r w:rsidR="00B64051">
        <w:rPr>
          <w:rFonts w:asciiTheme="majorBidi" w:hAnsiTheme="majorBidi" w:cstheme="majorBidi"/>
          <w:sz w:val="28"/>
          <w:szCs w:val="28"/>
        </w:rPr>
        <w:t>ed</w:t>
      </w:r>
      <w:r w:rsidRPr="00AB5104">
        <w:rPr>
          <w:rFonts w:asciiTheme="majorBidi" w:hAnsiTheme="majorBidi" w:cstheme="majorBidi"/>
          <w:sz w:val="28"/>
          <w:szCs w:val="28"/>
        </w:rPr>
        <w:t xml:space="preserve"> the importance of employing Machine Learning techniques, particularly Anomaly Detection techniques, to analyze Smart </w:t>
      </w:r>
      <w:r w:rsidR="007E7246">
        <w:rPr>
          <w:rFonts w:asciiTheme="majorBidi" w:hAnsiTheme="majorBidi" w:cstheme="majorBidi"/>
          <w:sz w:val="28"/>
          <w:szCs w:val="28"/>
        </w:rPr>
        <w:t>Meter</w:t>
      </w:r>
      <w:r w:rsidRPr="00AB5104">
        <w:rPr>
          <w:rFonts w:asciiTheme="majorBidi" w:hAnsiTheme="majorBidi" w:cstheme="majorBidi"/>
          <w:sz w:val="28"/>
          <w:szCs w:val="28"/>
        </w:rPr>
        <w:t xml:space="preserve"> data and automatically detect abnormal patterns, beyond the limitations of traditional detection methods.</w:t>
      </w:r>
    </w:p>
    <w:p w14:paraId="7E2A6B7A" w14:textId="40E88A3F" w:rsidR="00C405ED" w:rsidRPr="00736D8E" w:rsidRDefault="00AB5104" w:rsidP="00594FC4">
      <w:pPr>
        <w:spacing w:after="0" w:line="360" w:lineRule="auto"/>
        <w:jc w:val="both"/>
        <w:rPr>
          <w:rFonts w:asciiTheme="majorBidi" w:hAnsiTheme="majorBidi" w:cstheme="majorBidi"/>
          <w:b/>
          <w:color w:val="000000"/>
          <w:sz w:val="28"/>
          <w:szCs w:val="28"/>
        </w:rPr>
      </w:pPr>
      <w:r w:rsidRPr="00AB5104">
        <w:rPr>
          <w:rFonts w:asciiTheme="majorBidi" w:hAnsiTheme="majorBidi" w:cstheme="majorBidi"/>
          <w:sz w:val="28"/>
          <w:szCs w:val="28"/>
        </w:rPr>
        <w:t>The scientific significance of the research l</w:t>
      </w:r>
      <w:r w:rsidR="001C2D68">
        <w:rPr>
          <w:rFonts w:asciiTheme="majorBidi" w:hAnsiTheme="majorBidi" w:cstheme="majorBidi"/>
          <w:sz w:val="28"/>
          <w:szCs w:val="28"/>
        </w:rPr>
        <w:t>ay</w:t>
      </w:r>
      <w:r w:rsidRPr="00AB5104">
        <w:rPr>
          <w:rFonts w:asciiTheme="majorBidi" w:hAnsiTheme="majorBidi" w:cstheme="majorBidi"/>
          <w:sz w:val="28"/>
          <w:szCs w:val="28"/>
        </w:rPr>
        <w:t xml:space="preserve"> in evaluating the performance of the Isolation Forest and Autoencoder algorithms in detecting anomalous patterns in electricity consumption data and comparing them using the UCI Smart Meter Dataset and benchmark performance indicators, providing a reference that can be used in future studies. From an applied perspective, the research results contribute</w:t>
      </w:r>
      <w:r w:rsidR="00CB39D4">
        <w:rPr>
          <w:rFonts w:asciiTheme="majorBidi" w:hAnsiTheme="majorBidi" w:cstheme="majorBidi"/>
          <w:sz w:val="28"/>
          <w:szCs w:val="28"/>
        </w:rPr>
        <w:t>d</w:t>
      </w:r>
      <w:r w:rsidRPr="00AB5104">
        <w:rPr>
          <w:rFonts w:asciiTheme="majorBidi" w:hAnsiTheme="majorBidi" w:cstheme="majorBidi"/>
          <w:sz w:val="28"/>
          <w:szCs w:val="28"/>
        </w:rPr>
        <w:t xml:space="preserve"> to supporting electricity distribution companies in choosing more efficient models for early detection of Electricity Theft cases</w:t>
      </w:r>
      <w:r w:rsidR="00CB39D4">
        <w:rPr>
          <w:rFonts w:asciiTheme="majorBidi" w:hAnsiTheme="majorBidi" w:cstheme="majorBidi"/>
          <w:sz w:val="28"/>
          <w:szCs w:val="28"/>
        </w:rPr>
        <w:t>.</w:t>
      </w:r>
    </w:p>
    <w:p w14:paraId="7E2A6B7B" w14:textId="01226DBC" w:rsidR="00C405ED" w:rsidRPr="00D90E53" w:rsidRDefault="00C405ED" w:rsidP="00594FC4">
      <w:pPr>
        <w:pStyle w:val="Heading1"/>
        <w:spacing w:line="360" w:lineRule="auto"/>
        <w:rPr>
          <w:rFonts w:asciiTheme="majorBidi" w:hAnsiTheme="majorBidi"/>
          <w:b/>
          <w:bCs/>
          <w:color w:val="auto"/>
        </w:rPr>
      </w:pPr>
      <w:bookmarkStart w:id="28" w:name="_Toc234090709"/>
      <w:r w:rsidRPr="00D90E53">
        <w:rPr>
          <w:rFonts w:asciiTheme="majorBidi" w:hAnsiTheme="majorBidi"/>
          <w:b/>
          <w:bCs/>
          <w:color w:val="auto"/>
        </w:rPr>
        <w:t>1.</w:t>
      </w:r>
      <w:r w:rsidR="002278D2">
        <w:rPr>
          <w:rFonts w:asciiTheme="majorBidi" w:hAnsiTheme="majorBidi"/>
          <w:b/>
          <w:bCs/>
          <w:color w:val="auto"/>
        </w:rPr>
        <w:t>5</w:t>
      </w:r>
      <w:r w:rsidRPr="00D90E53">
        <w:rPr>
          <w:rFonts w:asciiTheme="majorBidi" w:hAnsiTheme="majorBidi"/>
          <w:b/>
          <w:bCs/>
          <w:color w:val="auto"/>
        </w:rPr>
        <w:t xml:space="preserve"> </w:t>
      </w:r>
      <w:r w:rsidR="002278D2">
        <w:rPr>
          <w:rFonts w:asciiTheme="majorBidi" w:hAnsiTheme="majorBidi"/>
          <w:b/>
          <w:bCs/>
          <w:color w:val="auto"/>
        </w:rPr>
        <w:t xml:space="preserve">Research </w:t>
      </w:r>
      <w:r w:rsidRPr="00D90E53">
        <w:rPr>
          <w:rFonts w:asciiTheme="majorBidi" w:hAnsiTheme="majorBidi"/>
          <w:b/>
          <w:bCs/>
          <w:color w:val="auto"/>
        </w:rPr>
        <w:t>Scope</w:t>
      </w:r>
      <w:r w:rsidR="000E5525">
        <w:rPr>
          <w:rFonts w:asciiTheme="majorBidi" w:hAnsiTheme="majorBidi"/>
          <w:b/>
          <w:bCs/>
          <w:color w:val="auto"/>
        </w:rPr>
        <w:t xml:space="preserve"> and Limitations</w:t>
      </w:r>
      <w:bookmarkEnd w:id="28"/>
    </w:p>
    <w:p w14:paraId="793D688D" w14:textId="01829956" w:rsidR="005D1E2D" w:rsidRPr="005D1E2D" w:rsidRDefault="005D1E2D" w:rsidP="00594FC4">
      <w:pPr>
        <w:spacing w:after="0" w:line="360" w:lineRule="auto"/>
        <w:jc w:val="both"/>
        <w:rPr>
          <w:rFonts w:asciiTheme="majorBidi" w:hAnsiTheme="majorBidi" w:cstheme="majorBidi"/>
          <w:sz w:val="28"/>
          <w:szCs w:val="28"/>
          <w:lang w:val="en-GB"/>
        </w:rPr>
      </w:pPr>
      <w:r w:rsidRPr="005D1E2D">
        <w:rPr>
          <w:rFonts w:asciiTheme="majorBidi" w:hAnsiTheme="majorBidi" w:cstheme="majorBidi"/>
          <w:sz w:val="28"/>
          <w:szCs w:val="28"/>
          <w:lang w:val="en-GB"/>
        </w:rPr>
        <w:t xml:space="preserve">This research was limited to detecting Electricity Theft in Smart Grids by </w:t>
      </w:r>
      <w:proofErr w:type="spellStart"/>
      <w:r w:rsidRPr="005D1E2D">
        <w:rPr>
          <w:rFonts w:asciiTheme="majorBidi" w:hAnsiTheme="majorBidi" w:cstheme="majorBidi"/>
          <w:sz w:val="28"/>
          <w:szCs w:val="28"/>
          <w:lang w:val="en-GB"/>
        </w:rPr>
        <w:t>analyzing</w:t>
      </w:r>
      <w:proofErr w:type="spellEnd"/>
      <w:r w:rsidRPr="005D1E2D">
        <w:rPr>
          <w:rFonts w:asciiTheme="majorBidi" w:hAnsiTheme="majorBidi" w:cstheme="majorBidi"/>
          <w:sz w:val="28"/>
          <w:szCs w:val="28"/>
          <w:lang w:val="en-GB"/>
        </w:rPr>
        <w:t xml:space="preserve"> electricity consumption data collected by Smart Meters using Anomaly Detection techniques. The scope of the study included processing </w:t>
      </w:r>
      <w:r w:rsidR="007E7246">
        <w:rPr>
          <w:rFonts w:asciiTheme="majorBidi" w:hAnsiTheme="majorBidi" w:cstheme="majorBidi"/>
          <w:sz w:val="28"/>
          <w:szCs w:val="28"/>
          <w:lang w:val="en-GB"/>
        </w:rPr>
        <w:t xml:space="preserve">the </w:t>
      </w:r>
      <w:r w:rsidRPr="005D1E2D">
        <w:rPr>
          <w:rFonts w:asciiTheme="majorBidi" w:hAnsiTheme="majorBidi" w:cstheme="majorBidi"/>
          <w:sz w:val="28"/>
          <w:szCs w:val="28"/>
          <w:lang w:val="en-GB"/>
        </w:rPr>
        <w:t xml:space="preserve">UCI Smart Meter Dataset, </w:t>
      </w:r>
      <w:r>
        <w:rPr>
          <w:rFonts w:asciiTheme="majorBidi" w:hAnsiTheme="majorBidi" w:cstheme="majorBidi"/>
          <w:sz w:val="28"/>
          <w:szCs w:val="28"/>
          <w:lang w:val="en-GB"/>
        </w:rPr>
        <w:t>f</w:t>
      </w:r>
      <w:r w:rsidRPr="005D1E2D">
        <w:rPr>
          <w:rFonts w:asciiTheme="majorBidi" w:hAnsiTheme="majorBidi" w:cstheme="majorBidi"/>
          <w:sz w:val="28"/>
          <w:szCs w:val="28"/>
          <w:lang w:val="en-GB"/>
        </w:rPr>
        <w:t>eature Engineering, data normalization, training and evaluation of Isolation Forest and Autoencoder models, as well as comparing their performance using Accuracy, Precision, Recall, F1-Score, Specificity</w:t>
      </w:r>
      <w:r w:rsidR="007E7246">
        <w:rPr>
          <w:rFonts w:asciiTheme="majorBidi" w:hAnsiTheme="majorBidi" w:cstheme="majorBidi"/>
          <w:sz w:val="28"/>
          <w:szCs w:val="28"/>
          <w:lang w:val="en-GB"/>
        </w:rPr>
        <w:t>,</w:t>
      </w:r>
      <w:r w:rsidRPr="005D1E2D">
        <w:rPr>
          <w:rFonts w:asciiTheme="majorBidi" w:hAnsiTheme="majorBidi" w:cstheme="majorBidi"/>
          <w:sz w:val="28"/>
          <w:szCs w:val="28"/>
          <w:lang w:val="en-GB"/>
        </w:rPr>
        <w:t xml:space="preserve"> and AUC-ROC indices.</w:t>
      </w:r>
    </w:p>
    <w:p w14:paraId="7E2A6B88" w14:textId="1C49DA9C" w:rsidR="00C405ED" w:rsidRPr="006829E7" w:rsidRDefault="006829E7" w:rsidP="00594FC4">
      <w:pPr>
        <w:spacing w:after="0" w:line="360" w:lineRule="auto"/>
        <w:jc w:val="both"/>
        <w:rPr>
          <w:rFonts w:asciiTheme="majorBidi" w:hAnsiTheme="majorBidi" w:cstheme="majorBidi"/>
          <w:b/>
          <w:bCs/>
          <w:sz w:val="28"/>
          <w:szCs w:val="28"/>
          <w:lang w:val="en-GB"/>
        </w:rPr>
      </w:pPr>
      <w:r>
        <w:rPr>
          <w:rFonts w:asciiTheme="majorBidi" w:hAnsiTheme="majorBidi" w:cstheme="majorBidi"/>
          <w:b/>
          <w:bCs/>
          <w:sz w:val="28"/>
          <w:szCs w:val="28"/>
          <w:lang w:val="en-GB"/>
        </w:rPr>
        <w:t xml:space="preserve">- </w:t>
      </w:r>
      <w:r w:rsidR="00530AC9" w:rsidRPr="006829E7">
        <w:rPr>
          <w:rFonts w:asciiTheme="majorBidi" w:hAnsiTheme="majorBidi" w:cstheme="majorBidi"/>
          <w:b/>
          <w:bCs/>
          <w:sz w:val="28"/>
          <w:szCs w:val="28"/>
          <w:lang w:val="en-GB"/>
        </w:rPr>
        <w:t>Limitations</w:t>
      </w:r>
      <w:r w:rsidR="005D1E2D" w:rsidRPr="006829E7">
        <w:rPr>
          <w:rFonts w:asciiTheme="majorBidi" w:hAnsiTheme="majorBidi" w:cstheme="majorBidi"/>
          <w:b/>
          <w:bCs/>
          <w:sz w:val="28"/>
          <w:szCs w:val="28"/>
          <w:lang w:val="en-GB"/>
        </w:rPr>
        <w:t xml:space="preserve">: </w:t>
      </w:r>
      <w:r w:rsidR="005D1E2D" w:rsidRPr="006829E7">
        <w:rPr>
          <w:rFonts w:asciiTheme="majorBidi" w:hAnsiTheme="majorBidi" w:cstheme="majorBidi"/>
          <w:sz w:val="28"/>
          <w:szCs w:val="28"/>
          <w:lang w:val="en-GB"/>
        </w:rPr>
        <w:t xml:space="preserve">The study was limited to using the UCI Smart Meter Dataset, evaluating only the Isolation Forest and Autoencoder algorithms, and the </w:t>
      </w:r>
      <w:r w:rsidR="005D1E2D" w:rsidRPr="006829E7">
        <w:rPr>
          <w:rFonts w:asciiTheme="majorBidi" w:hAnsiTheme="majorBidi" w:cstheme="majorBidi"/>
          <w:sz w:val="28"/>
          <w:szCs w:val="28"/>
          <w:lang w:val="en-GB"/>
        </w:rPr>
        <w:lastRenderedPageBreak/>
        <w:t>experiments were conducted in a simulated environment without verifying the results using actual operating data.</w:t>
      </w:r>
    </w:p>
    <w:p w14:paraId="7E2A6B89" w14:textId="6D84153D" w:rsidR="00C405ED" w:rsidRPr="00736D8E" w:rsidRDefault="00637CB9" w:rsidP="00594FC4">
      <w:pPr>
        <w:pStyle w:val="Heading1"/>
        <w:spacing w:line="360" w:lineRule="auto"/>
        <w:rPr>
          <w:rFonts w:asciiTheme="majorBidi" w:hAnsiTheme="majorBidi"/>
          <w:sz w:val="28"/>
          <w:szCs w:val="28"/>
        </w:rPr>
      </w:pPr>
      <w:bookmarkStart w:id="29" w:name="_Toc234090710"/>
      <w:r w:rsidRPr="00B27A4F">
        <w:rPr>
          <w:rFonts w:asciiTheme="majorBidi" w:hAnsiTheme="majorBidi"/>
          <w:b/>
          <w:bCs/>
          <w:color w:val="auto"/>
        </w:rPr>
        <w:t>1.</w:t>
      </w:r>
      <w:r>
        <w:rPr>
          <w:rFonts w:asciiTheme="majorBidi" w:hAnsiTheme="majorBidi"/>
          <w:b/>
          <w:bCs/>
          <w:color w:val="auto"/>
        </w:rPr>
        <w:t>6</w:t>
      </w:r>
      <w:r w:rsidRPr="00B27A4F">
        <w:rPr>
          <w:rFonts w:asciiTheme="majorBidi" w:hAnsiTheme="majorBidi"/>
          <w:b/>
          <w:bCs/>
          <w:color w:val="auto"/>
        </w:rPr>
        <w:t xml:space="preserve"> </w:t>
      </w:r>
      <w:r w:rsidR="00B27A4F">
        <w:rPr>
          <w:rFonts w:asciiTheme="majorBidi" w:hAnsiTheme="majorBidi"/>
          <w:b/>
          <w:bCs/>
          <w:color w:val="auto"/>
        </w:rPr>
        <w:t xml:space="preserve">Research </w:t>
      </w:r>
      <w:r>
        <w:rPr>
          <w:rFonts w:asciiTheme="majorBidi" w:hAnsiTheme="majorBidi"/>
          <w:b/>
          <w:bCs/>
          <w:color w:val="auto"/>
        </w:rPr>
        <w:t>Outline</w:t>
      </w:r>
      <w:bookmarkEnd w:id="29"/>
    </w:p>
    <w:p w14:paraId="7E2A6B94" w14:textId="32A1DE9C" w:rsidR="00156D5A" w:rsidRPr="00381E4A" w:rsidRDefault="00E95760" w:rsidP="00594FC4">
      <w:pPr>
        <w:spacing w:after="0" w:line="360" w:lineRule="auto"/>
        <w:jc w:val="both"/>
        <w:rPr>
          <w:rFonts w:asciiTheme="majorBidi" w:hAnsiTheme="majorBidi" w:cstheme="majorBidi"/>
          <w:sz w:val="28"/>
          <w:szCs w:val="28"/>
          <w:lang w:val="en-GB"/>
        </w:rPr>
      </w:pPr>
      <w:r w:rsidRPr="00381E4A">
        <w:rPr>
          <w:rFonts w:asciiTheme="majorBidi" w:hAnsiTheme="majorBidi" w:cstheme="majorBidi"/>
          <w:sz w:val="28"/>
          <w:szCs w:val="28"/>
          <w:lang w:val="en-GB"/>
        </w:rPr>
        <w:t xml:space="preserve">Chapter one </w:t>
      </w:r>
      <w:r w:rsidR="00320DA3">
        <w:rPr>
          <w:rFonts w:asciiTheme="majorBidi" w:hAnsiTheme="majorBidi" w:cstheme="majorBidi"/>
          <w:sz w:val="28"/>
          <w:szCs w:val="28"/>
          <w:lang w:val="en-GB"/>
        </w:rPr>
        <w:t>presents</w:t>
      </w:r>
      <w:r w:rsidRPr="00381E4A">
        <w:rPr>
          <w:rFonts w:asciiTheme="majorBidi" w:hAnsiTheme="majorBidi" w:cstheme="majorBidi"/>
          <w:sz w:val="28"/>
          <w:szCs w:val="28"/>
          <w:lang w:val="en-GB"/>
        </w:rPr>
        <w:t xml:space="preserve"> an overview of the research. Chapter two review</w:t>
      </w:r>
      <w:r w:rsidR="00320DA3">
        <w:rPr>
          <w:rFonts w:asciiTheme="majorBidi" w:hAnsiTheme="majorBidi" w:cstheme="majorBidi"/>
          <w:sz w:val="28"/>
          <w:szCs w:val="28"/>
          <w:lang w:val="en-GB"/>
        </w:rPr>
        <w:t>s the</w:t>
      </w:r>
      <w:r w:rsidRPr="00381E4A">
        <w:rPr>
          <w:rFonts w:asciiTheme="majorBidi" w:hAnsiTheme="majorBidi" w:cstheme="majorBidi"/>
          <w:sz w:val="28"/>
          <w:szCs w:val="28"/>
          <w:lang w:val="en-GB"/>
        </w:rPr>
        <w:t xml:space="preserve"> related </w:t>
      </w:r>
      <w:r w:rsidR="00320DA3">
        <w:rPr>
          <w:rFonts w:asciiTheme="majorBidi" w:hAnsiTheme="majorBidi" w:cstheme="majorBidi"/>
          <w:sz w:val="28"/>
          <w:szCs w:val="28"/>
          <w:lang w:val="en-GB"/>
        </w:rPr>
        <w:t>literature</w:t>
      </w:r>
      <w:r w:rsidRPr="00381E4A">
        <w:rPr>
          <w:rFonts w:asciiTheme="majorBidi" w:hAnsiTheme="majorBidi" w:cstheme="majorBidi"/>
          <w:sz w:val="28"/>
          <w:szCs w:val="28"/>
          <w:lang w:val="en-GB"/>
        </w:rPr>
        <w:t xml:space="preserve"> on energy theft detection and anomaly detection techniques. Chapter three </w:t>
      </w:r>
      <w:r w:rsidR="00320DA3">
        <w:rPr>
          <w:rFonts w:asciiTheme="majorBidi" w:hAnsiTheme="majorBidi" w:cstheme="majorBidi"/>
          <w:sz w:val="28"/>
          <w:szCs w:val="28"/>
          <w:lang w:val="en-GB"/>
        </w:rPr>
        <w:t>describes</w:t>
      </w:r>
      <w:r w:rsidRPr="00381E4A">
        <w:rPr>
          <w:rFonts w:asciiTheme="majorBidi" w:hAnsiTheme="majorBidi" w:cstheme="majorBidi"/>
          <w:sz w:val="28"/>
          <w:szCs w:val="28"/>
          <w:lang w:val="en-GB"/>
        </w:rPr>
        <w:t xml:space="preserve"> the</w:t>
      </w:r>
      <w:r w:rsidR="00320DA3">
        <w:rPr>
          <w:rFonts w:asciiTheme="majorBidi" w:hAnsiTheme="majorBidi" w:cstheme="majorBidi"/>
          <w:sz w:val="28"/>
          <w:szCs w:val="28"/>
          <w:lang w:val="en-GB"/>
        </w:rPr>
        <w:t xml:space="preserve"> research</w:t>
      </w:r>
      <w:r w:rsidRPr="00381E4A">
        <w:rPr>
          <w:rFonts w:asciiTheme="majorBidi" w:hAnsiTheme="majorBidi" w:cstheme="majorBidi"/>
          <w:sz w:val="28"/>
          <w:szCs w:val="28"/>
          <w:lang w:val="en-GB"/>
        </w:rPr>
        <w:t xml:space="preserve"> Methodology. Chapter four cover</w:t>
      </w:r>
      <w:r w:rsidR="009E6FE7">
        <w:rPr>
          <w:rFonts w:asciiTheme="majorBidi" w:hAnsiTheme="majorBidi" w:cstheme="majorBidi"/>
          <w:sz w:val="28"/>
          <w:szCs w:val="28"/>
          <w:lang w:val="en-GB"/>
        </w:rPr>
        <w:t>s the simulation</w:t>
      </w:r>
      <w:r w:rsidRPr="00381E4A">
        <w:rPr>
          <w:rFonts w:asciiTheme="majorBidi" w:hAnsiTheme="majorBidi" w:cstheme="majorBidi"/>
          <w:sz w:val="28"/>
          <w:szCs w:val="28"/>
          <w:lang w:val="en-GB"/>
        </w:rPr>
        <w:t xml:space="preserve"> results and discussion. Chapter five provide</w:t>
      </w:r>
      <w:r w:rsidR="00320DA3">
        <w:rPr>
          <w:rFonts w:asciiTheme="majorBidi" w:hAnsiTheme="majorBidi" w:cstheme="majorBidi"/>
          <w:sz w:val="28"/>
          <w:szCs w:val="28"/>
          <w:lang w:val="en-GB"/>
        </w:rPr>
        <w:t>s the</w:t>
      </w:r>
      <w:r w:rsidRPr="00381E4A">
        <w:rPr>
          <w:rFonts w:asciiTheme="majorBidi" w:hAnsiTheme="majorBidi" w:cstheme="majorBidi"/>
          <w:sz w:val="28"/>
          <w:szCs w:val="28"/>
          <w:lang w:val="en-GB"/>
        </w:rPr>
        <w:t xml:space="preserve"> conclusion, recommendations</w:t>
      </w:r>
      <w:r w:rsidR="007E7246">
        <w:rPr>
          <w:rFonts w:asciiTheme="majorBidi" w:hAnsiTheme="majorBidi" w:cstheme="majorBidi"/>
          <w:sz w:val="28"/>
          <w:szCs w:val="28"/>
          <w:lang w:val="en-GB"/>
        </w:rPr>
        <w:t>,</w:t>
      </w:r>
      <w:r w:rsidRPr="00381E4A">
        <w:rPr>
          <w:rFonts w:asciiTheme="majorBidi" w:hAnsiTheme="majorBidi" w:cstheme="majorBidi"/>
          <w:sz w:val="28"/>
          <w:szCs w:val="28"/>
          <w:lang w:val="en-GB"/>
        </w:rPr>
        <w:t xml:space="preserve"> and </w:t>
      </w:r>
      <w:r w:rsidR="00320DA3">
        <w:rPr>
          <w:rFonts w:asciiTheme="majorBidi" w:hAnsiTheme="majorBidi" w:cstheme="majorBidi"/>
          <w:sz w:val="28"/>
          <w:szCs w:val="28"/>
          <w:lang w:val="en-GB"/>
        </w:rPr>
        <w:t>future work</w:t>
      </w:r>
      <w:r w:rsidRPr="00381E4A">
        <w:rPr>
          <w:rFonts w:asciiTheme="majorBidi" w:hAnsiTheme="majorBidi" w:cstheme="majorBidi"/>
          <w:sz w:val="28"/>
          <w:szCs w:val="28"/>
          <w:lang w:val="en-GB"/>
        </w:rPr>
        <w:t xml:space="preserve">. </w:t>
      </w:r>
      <w:r w:rsidR="00156D5A" w:rsidRPr="00381E4A">
        <w:rPr>
          <w:rFonts w:asciiTheme="majorBidi" w:hAnsiTheme="majorBidi" w:cstheme="majorBidi"/>
          <w:sz w:val="28"/>
          <w:szCs w:val="28"/>
          <w:lang w:val="en-GB"/>
        </w:rPr>
        <w:br w:type="page"/>
      </w:r>
    </w:p>
    <w:p w14:paraId="67634C15" w14:textId="77777777" w:rsidR="00156D5A" w:rsidRDefault="00156D5A" w:rsidP="00594FC4">
      <w:pPr>
        <w:rPr>
          <w:rFonts w:asciiTheme="majorBidi" w:hAnsiTheme="majorBidi" w:cstheme="majorBidi"/>
          <w:b/>
          <w:bCs/>
          <w:sz w:val="52"/>
          <w:szCs w:val="52"/>
          <w:lang w:val="en-GB"/>
        </w:rPr>
      </w:pPr>
    </w:p>
    <w:p w14:paraId="676AB877" w14:textId="77777777" w:rsidR="00156D5A" w:rsidRDefault="00156D5A" w:rsidP="00594FC4">
      <w:pPr>
        <w:rPr>
          <w:rFonts w:asciiTheme="majorBidi" w:hAnsiTheme="majorBidi" w:cstheme="majorBidi"/>
          <w:b/>
          <w:bCs/>
          <w:sz w:val="52"/>
          <w:szCs w:val="52"/>
          <w:lang w:val="en-GB"/>
        </w:rPr>
      </w:pPr>
    </w:p>
    <w:p w14:paraId="04338A38" w14:textId="77777777" w:rsidR="00156D5A" w:rsidRPr="007630A1" w:rsidRDefault="00156D5A" w:rsidP="00594FC4">
      <w:pPr>
        <w:rPr>
          <w:rFonts w:asciiTheme="majorBidi" w:hAnsiTheme="majorBidi" w:cstheme="majorBidi"/>
          <w:b/>
          <w:bCs/>
          <w:sz w:val="52"/>
          <w:szCs w:val="52"/>
          <w:lang w:val="en-GB"/>
        </w:rPr>
      </w:pPr>
    </w:p>
    <w:p w14:paraId="484A49C7" w14:textId="77777777" w:rsidR="00156D5A" w:rsidRPr="00A837BA" w:rsidRDefault="00156D5A"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64FD436A" w14:textId="77777777" w:rsidR="00156D5A" w:rsidRPr="00A837BA" w:rsidRDefault="00156D5A"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63101777" w14:textId="77777777" w:rsidR="00156D5A" w:rsidRPr="00A837BA" w:rsidRDefault="00156D5A" w:rsidP="00594FC4">
      <w:pPr>
        <w:spacing w:after="153"/>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7B6127E3" w14:textId="77777777" w:rsidR="00156D5A" w:rsidRPr="00A837BA" w:rsidRDefault="00156D5A"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594432BD" w14:textId="77777777" w:rsidR="00156D5A" w:rsidRPr="00A837BA" w:rsidRDefault="00156D5A"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285B5F7E" w14:textId="0D005B2D" w:rsidR="00156D5A" w:rsidRPr="00FC2A96" w:rsidRDefault="00156D5A" w:rsidP="00594FC4">
      <w:pPr>
        <w:spacing w:after="154"/>
        <w:ind w:left="10" w:right="4" w:hanging="10"/>
        <w:jc w:val="center"/>
        <w:rPr>
          <w:rFonts w:ascii="Times New Roman" w:eastAsia="Times New Roman" w:hAnsi="Times New Roman" w:cs="Times New Roman"/>
          <w:color w:val="000000"/>
          <w:kern w:val="2"/>
          <w:sz w:val="36"/>
          <w:szCs w:val="32"/>
          <w:lang w:val="en-GB" w:eastAsia="en-GB"/>
          <w14:ligatures w14:val="standardContextual"/>
        </w:rPr>
      </w:pPr>
      <w:r w:rsidRPr="00FC2A96">
        <w:rPr>
          <w:rFonts w:ascii="Times New Roman" w:eastAsia="Times New Roman" w:hAnsi="Times New Roman" w:cs="Times New Roman"/>
          <w:b/>
          <w:color w:val="000000"/>
          <w:kern w:val="2"/>
          <w:sz w:val="72"/>
          <w:szCs w:val="32"/>
          <w:lang w:val="en-GB" w:eastAsia="en-GB"/>
          <w14:ligatures w14:val="standardContextual"/>
        </w:rPr>
        <w:t xml:space="preserve">Chapter </w:t>
      </w:r>
      <w:r w:rsidR="00670CB3">
        <w:rPr>
          <w:rFonts w:ascii="Times New Roman" w:eastAsia="Times New Roman" w:hAnsi="Times New Roman" w:cs="Times New Roman"/>
          <w:b/>
          <w:color w:val="000000"/>
          <w:kern w:val="2"/>
          <w:sz w:val="72"/>
          <w:szCs w:val="32"/>
          <w:lang w:val="en-GB" w:eastAsia="en-GB"/>
          <w14:ligatures w14:val="standardContextual"/>
        </w:rPr>
        <w:t>Two</w:t>
      </w:r>
    </w:p>
    <w:p w14:paraId="546B2EA7" w14:textId="7436751F" w:rsidR="00156D5A" w:rsidRPr="00FC2A96" w:rsidRDefault="00670CB3" w:rsidP="00594FC4">
      <w:pPr>
        <w:spacing w:after="154"/>
        <w:ind w:left="10" w:right="4" w:hanging="10"/>
        <w:jc w:val="center"/>
        <w:rPr>
          <w:rFonts w:ascii="Times New Roman" w:eastAsia="Times New Roman" w:hAnsi="Times New Roman" w:cs="Times New Roman"/>
          <w:color w:val="000000"/>
          <w:kern w:val="2"/>
          <w:sz w:val="36"/>
          <w:szCs w:val="32"/>
          <w:lang w:val="en-GB" w:eastAsia="en-GB"/>
          <w14:ligatures w14:val="standardContextual"/>
        </w:rPr>
      </w:pPr>
      <w:r>
        <w:rPr>
          <w:rFonts w:ascii="Times New Roman" w:eastAsia="Times New Roman" w:hAnsi="Times New Roman" w:cs="Times New Roman"/>
          <w:b/>
          <w:color w:val="000000"/>
          <w:kern w:val="2"/>
          <w:sz w:val="72"/>
          <w:szCs w:val="32"/>
          <w:lang w:val="en-GB" w:eastAsia="en-GB"/>
          <w14:ligatures w14:val="standardContextual"/>
        </w:rPr>
        <w:t>Literature Review</w:t>
      </w:r>
    </w:p>
    <w:p w14:paraId="2EE99A41" w14:textId="77777777" w:rsidR="00156D5A" w:rsidRPr="00A837BA" w:rsidRDefault="00156D5A"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52CF846E" w14:textId="77777777" w:rsidR="00156D5A" w:rsidRPr="00A837BA" w:rsidRDefault="00156D5A"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7E186179" w14:textId="77777777" w:rsidR="00156D5A" w:rsidRPr="00A837BA" w:rsidRDefault="00156D5A"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08606648" w14:textId="77777777" w:rsidR="00156D5A" w:rsidRPr="00A837BA" w:rsidRDefault="00156D5A" w:rsidP="00594FC4">
      <w:pPr>
        <w:spacing w:after="153"/>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75408D6D" w14:textId="77777777" w:rsidR="00156D5A" w:rsidRPr="00A837BA" w:rsidRDefault="00156D5A"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487E946B" w14:textId="77777777" w:rsidR="00156D5A" w:rsidRPr="00A837BA" w:rsidRDefault="00156D5A"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3B10B698" w14:textId="77777777" w:rsidR="00156D5A" w:rsidRPr="00A837BA" w:rsidRDefault="00156D5A" w:rsidP="00594FC4">
      <w:pPr>
        <w:spacing w:after="224"/>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0B39CA60" w14:textId="77777777" w:rsidR="00156D5A" w:rsidRPr="00EB1FBD" w:rsidRDefault="00156D5A" w:rsidP="00594FC4">
      <w:pPr>
        <w:rPr>
          <w:rFonts w:ascii="Times New Roman" w:eastAsia="Times New Roman" w:hAnsi="Times New Roman" w:cs="Times New Roman"/>
          <w:b/>
          <w:color w:val="000000"/>
          <w:kern w:val="2"/>
          <w:sz w:val="52"/>
          <w:szCs w:val="24"/>
          <w:lang w:val="en-GB" w:eastAsia="en-GB"/>
          <w14:ligatures w14:val="standardContextual"/>
        </w:rPr>
      </w:pPr>
      <w:r>
        <w:rPr>
          <w:rFonts w:ascii="Times New Roman" w:eastAsia="Times New Roman" w:hAnsi="Times New Roman" w:cs="Times New Roman"/>
          <w:b/>
          <w:color w:val="000000"/>
          <w:kern w:val="2"/>
          <w:sz w:val="52"/>
          <w:szCs w:val="24"/>
          <w:lang w:val="en-GB" w:eastAsia="en-GB"/>
          <w14:ligatures w14:val="standardContextual"/>
        </w:rPr>
        <w:br w:type="page"/>
      </w:r>
    </w:p>
    <w:p w14:paraId="4BC3A4D6" w14:textId="154F42E2" w:rsidR="0097055E" w:rsidRPr="0097055E" w:rsidRDefault="0097055E" w:rsidP="00594FC4">
      <w:pPr>
        <w:pStyle w:val="Heading1"/>
        <w:spacing w:line="360" w:lineRule="auto"/>
        <w:rPr>
          <w:rFonts w:asciiTheme="majorBidi" w:hAnsiTheme="majorBidi"/>
          <w:b/>
          <w:bCs/>
          <w:color w:val="auto"/>
        </w:rPr>
      </w:pPr>
      <w:bookmarkStart w:id="30" w:name="_Toc234090711"/>
      <w:r w:rsidRPr="0097055E">
        <w:rPr>
          <w:rFonts w:asciiTheme="majorBidi" w:hAnsiTheme="majorBidi"/>
          <w:b/>
          <w:bCs/>
          <w:color w:val="auto"/>
        </w:rPr>
        <w:lastRenderedPageBreak/>
        <w:t>2.1 Theoretical Background</w:t>
      </w:r>
      <w:bookmarkEnd w:id="30"/>
    </w:p>
    <w:p w14:paraId="7E2A6B96" w14:textId="078AD2FD" w:rsidR="00C405ED" w:rsidRPr="00736D8E" w:rsidRDefault="00C405ED" w:rsidP="00594FC4">
      <w:pPr>
        <w:spacing w:after="0" w:line="360" w:lineRule="auto"/>
        <w:jc w:val="both"/>
        <w:rPr>
          <w:rFonts w:asciiTheme="majorBidi" w:hAnsiTheme="majorBidi" w:cstheme="majorBidi"/>
          <w:b/>
          <w:sz w:val="28"/>
          <w:szCs w:val="28"/>
        </w:rPr>
      </w:pPr>
      <w:r w:rsidRPr="00736D8E">
        <w:rPr>
          <w:rFonts w:asciiTheme="majorBidi" w:hAnsiTheme="majorBidi" w:cstheme="majorBidi"/>
          <w:b/>
          <w:sz w:val="28"/>
          <w:szCs w:val="28"/>
        </w:rPr>
        <w:t>2.1</w:t>
      </w:r>
      <w:r w:rsidR="007E6C06">
        <w:rPr>
          <w:rFonts w:asciiTheme="majorBidi" w:hAnsiTheme="majorBidi" w:cstheme="majorBidi"/>
          <w:b/>
          <w:sz w:val="28"/>
          <w:szCs w:val="28"/>
        </w:rPr>
        <w:t>.1</w:t>
      </w:r>
      <w:r w:rsidRPr="00736D8E">
        <w:rPr>
          <w:rFonts w:asciiTheme="majorBidi" w:hAnsiTheme="majorBidi" w:cstheme="majorBidi"/>
          <w:b/>
          <w:sz w:val="28"/>
          <w:szCs w:val="28"/>
        </w:rPr>
        <w:t xml:space="preserve"> Introduction</w:t>
      </w:r>
    </w:p>
    <w:p w14:paraId="38FD7060" w14:textId="745F65BA" w:rsidR="00BA02D8" w:rsidRPr="00BA02D8" w:rsidRDefault="00BA02D8" w:rsidP="00594FC4">
      <w:pPr>
        <w:spacing w:after="0" w:line="360" w:lineRule="auto"/>
        <w:jc w:val="both"/>
        <w:rPr>
          <w:rFonts w:asciiTheme="majorBidi" w:hAnsiTheme="majorBidi" w:cstheme="majorBidi"/>
          <w:sz w:val="28"/>
          <w:szCs w:val="28"/>
        </w:rPr>
      </w:pPr>
      <w:r w:rsidRPr="00BA02D8">
        <w:rPr>
          <w:rFonts w:asciiTheme="majorBidi" w:hAnsiTheme="majorBidi" w:cstheme="majorBidi"/>
          <w:sz w:val="28"/>
          <w:szCs w:val="28"/>
        </w:rPr>
        <w:t>Electricity Theft is one of the most significant challenges facing electricity distribution companies, causing significant financial losses, reduced operating efficiency, and negative impacts on the reliability and safety of power distribution networks. With the continuous development of electrical power systems and the emergence of Smart Grids, it has become possible to collect huge amounts of electricity consumption data through Smart Meters, which has provided opportunities to develop intelligent methods based on Machine Learning technologies to detect and reduce cases of theft [</w:t>
      </w:r>
      <w:r w:rsidR="00EC45D2">
        <w:rPr>
          <w:rFonts w:asciiTheme="majorBidi" w:hAnsiTheme="majorBidi" w:cstheme="majorBidi"/>
          <w:sz w:val="28"/>
          <w:szCs w:val="28"/>
        </w:rPr>
        <w:t>6</w:t>
      </w:r>
      <w:r w:rsidRPr="00BA02D8">
        <w:rPr>
          <w:rFonts w:asciiTheme="majorBidi" w:hAnsiTheme="majorBidi" w:cstheme="majorBidi"/>
          <w:sz w:val="28"/>
          <w:szCs w:val="28"/>
        </w:rPr>
        <w:t>].</w:t>
      </w:r>
    </w:p>
    <w:p w14:paraId="7E2A6B99" w14:textId="72DCDF46" w:rsidR="00C405ED" w:rsidRPr="00BA02D8" w:rsidRDefault="00BA02D8" w:rsidP="00594FC4">
      <w:pPr>
        <w:spacing w:after="0" w:line="360" w:lineRule="auto"/>
        <w:jc w:val="both"/>
        <w:rPr>
          <w:rFonts w:asciiTheme="majorBidi" w:hAnsiTheme="majorBidi" w:cstheme="majorBidi"/>
          <w:sz w:val="28"/>
          <w:szCs w:val="28"/>
          <w:lang w:val="en-GB"/>
        </w:rPr>
      </w:pPr>
      <w:r w:rsidRPr="00BA02D8">
        <w:rPr>
          <w:rFonts w:asciiTheme="majorBidi" w:hAnsiTheme="majorBidi" w:cstheme="majorBidi"/>
          <w:sz w:val="28"/>
          <w:szCs w:val="28"/>
        </w:rPr>
        <w:t>This chapter discusse</w:t>
      </w:r>
      <w:r w:rsidR="000602B9">
        <w:rPr>
          <w:rFonts w:asciiTheme="majorBidi" w:hAnsiTheme="majorBidi" w:cstheme="majorBidi"/>
          <w:sz w:val="28"/>
          <w:szCs w:val="28"/>
        </w:rPr>
        <w:t>d</w:t>
      </w:r>
      <w:r w:rsidRPr="00BA02D8">
        <w:rPr>
          <w:rFonts w:asciiTheme="majorBidi" w:hAnsiTheme="majorBidi" w:cstheme="majorBidi"/>
          <w:sz w:val="28"/>
          <w:szCs w:val="28"/>
        </w:rPr>
        <w:t xml:space="preserve"> the theoretical framework and basic concepts related to the research topic. </w:t>
      </w:r>
      <w:r w:rsidR="000602B9">
        <w:rPr>
          <w:rFonts w:asciiTheme="majorBidi" w:hAnsiTheme="majorBidi" w:cstheme="majorBidi"/>
          <w:sz w:val="28"/>
          <w:szCs w:val="28"/>
        </w:rPr>
        <w:t>The chapter</w:t>
      </w:r>
      <w:r w:rsidRPr="00BA02D8">
        <w:rPr>
          <w:rFonts w:asciiTheme="majorBidi" w:hAnsiTheme="majorBidi" w:cstheme="majorBidi"/>
          <w:sz w:val="28"/>
          <w:szCs w:val="28"/>
        </w:rPr>
        <w:t xml:space="preserve"> also include</w:t>
      </w:r>
      <w:r w:rsidR="000602B9">
        <w:rPr>
          <w:rFonts w:asciiTheme="majorBidi" w:hAnsiTheme="majorBidi" w:cstheme="majorBidi"/>
          <w:sz w:val="28"/>
          <w:szCs w:val="28"/>
        </w:rPr>
        <w:t>d</w:t>
      </w:r>
      <w:r w:rsidRPr="00BA02D8">
        <w:rPr>
          <w:rFonts w:asciiTheme="majorBidi" w:hAnsiTheme="majorBidi" w:cstheme="majorBidi"/>
          <w:sz w:val="28"/>
          <w:szCs w:val="28"/>
        </w:rPr>
        <w:t xml:space="preserve"> a review of the most prominent previous studies, with the </w:t>
      </w:r>
      <w:r w:rsidR="00CE4C24" w:rsidRPr="00BA02D8">
        <w:rPr>
          <w:rFonts w:asciiTheme="majorBidi" w:hAnsiTheme="majorBidi" w:cstheme="majorBidi"/>
          <w:sz w:val="28"/>
          <w:szCs w:val="28"/>
        </w:rPr>
        <w:t>aim</w:t>
      </w:r>
      <w:r w:rsidRPr="00BA02D8">
        <w:rPr>
          <w:rFonts w:asciiTheme="majorBidi" w:hAnsiTheme="majorBidi" w:cstheme="majorBidi"/>
          <w:sz w:val="28"/>
          <w:szCs w:val="28"/>
        </w:rPr>
        <w:t xml:space="preserve"> of clarifying developments in this field and identifying the research gaps on which this research was based</w:t>
      </w:r>
      <w:r w:rsidR="00C405ED" w:rsidRPr="00736D8E">
        <w:rPr>
          <w:rFonts w:asciiTheme="majorBidi" w:hAnsiTheme="majorBidi" w:cstheme="majorBidi"/>
          <w:sz w:val="28"/>
          <w:szCs w:val="28"/>
        </w:rPr>
        <w:t>.</w:t>
      </w:r>
    </w:p>
    <w:p w14:paraId="7E2A6B9A" w14:textId="473A0BDE" w:rsidR="00C405ED" w:rsidRPr="00F814EC" w:rsidRDefault="00C405ED" w:rsidP="00594FC4">
      <w:pPr>
        <w:spacing w:before="240" w:after="0" w:line="360" w:lineRule="auto"/>
        <w:jc w:val="both"/>
        <w:rPr>
          <w:rFonts w:asciiTheme="majorBidi" w:hAnsiTheme="majorBidi" w:cstheme="majorBidi"/>
          <w:b/>
          <w:sz w:val="28"/>
          <w:szCs w:val="28"/>
        </w:rPr>
      </w:pPr>
      <w:r w:rsidRPr="00736D8E">
        <w:rPr>
          <w:rFonts w:asciiTheme="majorBidi" w:hAnsiTheme="majorBidi" w:cstheme="majorBidi"/>
          <w:b/>
          <w:sz w:val="28"/>
          <w:szCs w:val="28"/>
        </w:rPr>
        <w:t>2.</w:t>
      </w:r>
      <w:r w:rsidR="00F814EC">
        <w:rPr>
          <w:rFonts w:asciiTheme="majorBidi" w:hAnsiTheme="majorBidi" w:cstheme="majorBidi"/>
          <w:b/>
          <w:sz w:val="28"/>
          <w:szCs w:val="28"/>
        </w:rPr>
        <w:t>1.</w:t>
      </w:r>
      <w:r w:rsidRPr="00736D8E">
        <w:rPr>
          <w:rFonts w:asciiTheme="majorBidi" w:hAnsiTheme="majorBidi" w:cstheme="majorBidi"/>
          <w:b/>
          <w:sz w:val="28"/>
          <w:szCs w:val="28"/>
        </w:rPr>
        <w:t xml:space="preserve">2 Overview of </w:t>
      </w:r>
      <w:r w:rsidR="00637CB9" w:rsidRPr="00736D8E">
        <w:rPr>
          <w:rFonts w:asciiTheme="majorBidi" w:hAnsiTheme="majorBidi" w:cstheme="majorBidi"/>
          <w:b/>
          <w:sz w:val="28"/>
          <w:szCs w:val="28"/>
        </w:rPr>
        <w:t>Smart Grid</w:t>
      </w:r>
    </w:p>
    <w:p w14:paraId="7B710B54" w14:textId="74BA9568" w:rsidR="00A039FB" w:rsidRPr="00A039FB" w:rsidRDefault="00A039FB" w:rsidP="00594FC4">
      <w:pPr>
        <w:spacing w:after="0" w:line="360" w:lineRule="auto"/>
        <w:jc w:val="both"/>
        <w:rPr>
          <w:rFonts w:asciiTheme="majorBidi" w:hAnsiTheme="majorBidi" w:cstheme="majorBidi"/>
          <w:sz w:val="28"/>
          <w:szCs w:val="28"/>
        </w:rPr>
      </w:pPr>
      <w:r w:rsidRPr="00A039FB">
        <w:rPr>
          <w:rFonts w:asciiTheme="majorBidi" w:hAnsiTheme="majorBidi" w:cstheme="majorBidi"/>
          <w:sz w:val="28"/>
          <w:szCs w:val="28"/>
        </w:rPr>
        <w:t xml:space="preserve">Smart Grids </w:t>
      </w:r>
      <w:r w:rsidR="007E7246">
        <w:rPr>
          <w:rFonts w:asciiTheme="majorBidi" w:hAnsiTheme="majorBidi" w:cstheme="majorBidi"/>
          <w:sz w:val="28"/>
          <w:szCs w:val="28"/>
        </w:rPr>
        <w:t>are</w:t>
      </w:r>
      <w:r w:rsidRPr="00A039FB">
        <w:rPr>
          <w:rFonts w:asciiTheme="majorBidi" w:hAnsiTheme="majorBidi" w:cstheme="majorBidi"/>
          <w:sz w:val="28"/>
          <w:szCs w:val="28"/>
        </w:rPr>
        <w:t xml:space="preserve"> the modern generation of electricity grids, combining traditional power systems, digital communications technologies, control systems, and information technology to improve the efficiency, reliability, and safety of electricity production, transmission, distribution, and consumption. These networks are distinguished by their ability to monitor energy flow and manage operations more efficiently compared to traditional networks [</w:t>
      </w:r>
      <w:r>
        <w:rPr>
          <w:rFonts w:asciiTheme="majorBidi" w:hAnsiTheme="majorBidi" w:cstheme="majorBidi"/>
          <w:sz w:val="28"/>
          <w:szCs w:val="28"/>
        </w:rPr>
        <w:t>6</w:t>
      </w:r>
      <w:r w:rsidRPr="00A039FB">
        <w:rPr>
          <w:rFonts w:asciiTheme="majorBidi" w:hAnsiTheme="majorBidi" w:cstheme="majorBidi"/>
          <w:sz w:val="28"/>
          <w:szCs w:val="28"/>
        </w:rPr>
        <w:t>].</w:t>
      </w:r>
    </w:p>
    <w:p w14:paraId="3ACCA00F" w14:textId="007FE914" w:rsidR="00A039FB" w:rsidRPr="00A039FB" w:rsidRDefault="00A039FB" w:rsidP="00594FC4">
      <w:pPr>
        <w:spacing w:after="0" w:line="360" w:lineRule="auto"/>
        <w:jc w:val="both"/>
        <w:rPr>
          <w:rFonts w:asciiTheme="majorBidi" w:hAnsiTheme="majorBidi" w:cstheme="majorBidi"/>
          <w:sz w:val="28"/>
          <w:szCs w:val="28"/>
        </w:rPr>
      </w:pPr>
      <w:r w:rsidRPr="00A039FB">
        <w:rPr>
          <w:rFonts w:asciiTheme="majorBidi" w:hAnsiTheme="majorBidi" w:cstheme="majorBidi"/>
          <w:sz w:val="28"/>
          <w:szCs w:val="28"/>
        </w:rPr>
        <w:t xml:space="preserve">One of the most important components of Smart Grids is the Advanced Metering Infrastructure (AMI) system, which relies on Smart Meters to collect electricity consumption data accurately and in real time. These meters enable remote monitoring, accurate billing, and two-way data exchange between electricity </w:t>
      </w:r>
      <w:r w:rsidRPr="00A039FB">
        <w:rPr>
          <w:rFonts w:asciiTheme="majorBidi" w:hAnsiTheme="majorBidi" w:cstheme="majorBidi"/>
          <w:sz w:val="28"/>
          <w:szCs w:val="28"/>
        </w:rPr>
        <w:lastRenderedPageBreak/>
        <w:t>companies and consumers, helping to improve grid management and respond quickly to any changes or malfunctions [</w:t>
      </w:r>
      <w:r>
        <w:rPr>
          <w:rFonts w:asciiTheme="majorBidi" w:hAnsiTheme="majorBidi" w:cstheme="majorBidi"/>
          <w:sz w:val="28"/>
          <w:szCs w:val="28"/>
        </w:rPr>
        <w:t>7</w:t>
      </w:r>
      <w:r w:rsidRPr="00A039FB">
        <w:rPr>
          <w:rFonts w:asciiTheme="majorBidi" w:hAnsiTheme="majorBidi" w:cstheme="majorBidi"/>
          <w:sz w:val="28"/>
          <w:szCs w:val="28"/>
        </w:rPr>
        <w:t>].</w:t>
      </w:r>
    </w:p>
    <w:p w14:paraId="7E2A6BA0" w14:textId="5A97FB0A" w:rsidR="00C405ED" w:rsidRPr="00736D8E" w:rsidRDefault="00A039FB" w:rsidP="00594FC4">
      <w:pPr>
        <w:spacing w:after="0" w:line="360" w:lineRule="auto"/>
        <w:jc w:val="both"/>
        <w:rPr>
          <w:rFonts w:asciiTheme="majorBidi" w:hAnsiTheme="majorBidi" w:cstheme="majorBidi"/>
          <w:sz w:val="28"/>
          <w:szCs w:val="28"/>
        </w:rPr>
      </w:pPr>
      <w:r w:rsidRPr="00A039FB">
        <w:rPr>
          <w:rFonts w:asciiTheme="majorBidi" w:hAnsiTheme="majorBidi" w:cstheme="majorBidi"/>
          <w:sz w:val="28"/>
          <w:szCs w:val="28"/>
        </w:rPr>
        <w:t>Smart Grids also supports the integration of renewable energy sources, such as solar and wind power, as well as improving electrical load management and reducing the possibility of power outages. Sensor and control systems contribute to detecting and isolating faults and quickly restarting affected parts, which increases network efficiency and reduces operation and maintenance costs [</w:t>
      </w:r>
      <w:r>
        <w:rPr>
          <w:rFonts w:asciiTheme="majorBidi" w:hAnsiTheme="majorBidi" w:cstheme="majorBidi"/>
          <w:sz w:val="28"/>
          <w:szCs w:val="28"/>
        </w:rPr>
        <w:t>7</w:t>
      </w:r>
      <w:r w:rsidRPr="00A039FB">
        <w:rPr>
          <w:rFonts w:asciiTheme="majorBidi" w:hAnsiTheme="majorBidi" w:cstheme="majorBidi"/>
          <w:sz w:val="28"/>
          <w:szCs w:val="28"/>
        </w:rPr>
        <w:t>].</w:t>
      </w:r>
    </w:p>
    <w:p w14:paraId="7E2A6BA1" w14:textId="0DA41455" w:rsidR="00C405ED" w:rsidRPr="00736D8E" w:rsidRDefault="00C405ED" w:rsidP="00594FC4">
      <w:pPr>
        <w:spacing w:before="240" w:after="0" w:line="360" w:lineRule="auto"/>
        <w:jc w:val="both"/>
        <w:rPr>
          <w:rFonts w:asciiTheme="majorBidi" w:hAnsiTheme="majorBidi" w:cstheme="majorBidi"/>
          <w:b/>
          <w:sz w:val="28"/>
          <w:szCs w:val="28"/>
        </w:rPr>
      </w:pPr>
      <w:r w:rsidRPr="00736D8E">
        <w:rPr>
          <w:rFonts w:asciiTheme="majorBidi" w:hAnsiTheme="majorBidi" w:cstheme="majorBidi"/>
          <w:b/>
          <w:sz w:val="28"/>
          <w:szCs w:val="28"/>
        </w:rPr>
        <w:t>2</w:t>
      </w:r>
      <w:r w:rsidR="00051F0A">
        <w:rPr>
          <w:rFonts w:asciiTheme="majorBidi" w:hAnsiTheme="majorBidi" w:cstheme="majorBidi"/>
          <w:b/>
          <w:sz w:val="28"/>
          <w:szCs w:val="28"/>
        </w:rPr>
        <w:t>.1</w:t>
      </w:r>
      <w:r w:rsidRPr="00736D8E">
        <w:rPr>
          <w:rFonts w:asciiTheme="majorBidi" w:hAnsiTheme="majorBidi" w:cstheme="majorBidi"/>
          <w:b/>
          <w:sz w:val="28"/>
          <w:szCs w:val="28"/>
        </w:rPr>
        <w:t>.3 Energy Theft: Definition and Impact</w:t>
      </w:r>
    </w:p>
    <w:p w14:paraId="106C4E1E" w14:textId="415B7417" w:rsidR="00E6676C" w:rsidRPr="00E6676C" w:rsidRDefault="00E6676C" w:rsidP="00594FC4">
      <w:pPr>
        <w:spacing w:after="0" w:line="360" w:lineRule="auto"/>
        <w:jc w:val="both"/>
        <w:rPr>
          <w:rFonts w:asciiTheme="majorBidi" w:hAnsiTheme="majorBidi" w:cstheme="majorBidi"/>
          <w:sz w:val="28"/>
          <w:szCs w:val="28"/>
        </w:rPr>
      </w:pPr>
      <w:r w:rsidRPr="00E6676C">
        <w:rPr>
          <w:rFonts w:asciiTheme="majorBidi" w:hAnsiTheme="majorBidi" w:cstheme="majorBidi"/>
          <w:sz w:val="28"/>
          <w:szCs w:val="28"/>
        </w:rPr>
        <w:t xml:space="preserve">Energy Theft is defined as the illegal and unauthorized use of electrical energy, done through multiple means, such as manipulating meters, bypassing them, making illegal connections, or changing consumption </w:t>
      </w:r>
      <w:r w:rsidR="007E7246">
        <w:rPr>
          <w:rFonts w:asciiTheme="majorBidi" w:hAnsiTheme="majorBidi" w:cstheme="majorBidi"/>
          <w:sz w:val="28"/>
          <w:szCs w:val="28"/>
        </w:rPr>
        <w:t>readings</w:t>
      </w:r>
      <w:r w:rsidRPr="00E6676C">
        <w:rPr>
          <w:rFonts w:asciiTheme="majorBidi" w:hAnsiTheme="majorBidi" w:cstheme="majorBidi"/>
          <w:sz w:val="28"/>
          <w:szCs w:val="28"/>
        </w:rPr>
        <w:t xml:space="preserve"> with the aim of avoiding paying for the electricity consumed. In the Smart Grids environment, some vulnerabilities in measurement systems or communications networks may be exploited to implement these practices, making them more difficult to detect and reduce [</w:t>
      </w:r>
      <w:r>
        <w:rPr>
          <w:rFonts w:asciiTheme="majorBidi" w:hAnsiTheme="majorBidi" w:cstheme="majorBidi"/>
          <w:sz w:val="28"/>
          <w:szCs w:val="28"/>
        </w:rPr>
        <w:t>8</w:t>
      </w:r>
      <w:r w:rsidRPr="00E6676C">
        <w:rPr>
          <w:rFonts w:asciiTheme="majorBidi" w:hAnsiTheme="majorBidi" w:cstheme="majorBidi"/>
          <w:sz w:val="28"/>
          <w:szCs w:val="28"/>
        </w:rPr>
        <w:t>].</w:t>
      </w:r>
    </w:p>
    <w:p w14:paraId="25FD8527" w14:textId="0D3D7973" w:rsidR="00E6676C" w:rsidRPr="00E6676C" w:rsidRDefault="00E6676C" w:rsidP="00594FC4">
      <w:pPr>
        <w:spacing w:after="0" w:line="360" w:lineRule="auto"/>
        <w:jc w:val="both"/>
        <w:rPr>
          <w:rFonts w:asciiTheme="majorBidi" w:hAnsiTheme="majorBidi" w:cstheme="majorBidi"/>
          <w:sz w:val="28"/>
          <w:szCs w:val="28"/>
        </w:rPr>
      </w:pPr>
      <w:r w:rsidRPr="00E6676C">
        <w:rPr>
          <w:rFonts w:asciiTheme="majorBidi" w:hAnsiTheme="majorBidi" w:cstheme="majorBidi"/>
          <w:sz w:val="28"/>
          <w:szCs w:val="28"/>
        </w:rPr>
        <w:t>The impact of Energy Theft extends to the economic and operational aspects of electricity distribution networks, resulting in lower electricity company revenues, increased Non-Technical Losses (NTLs), improved electrical load forecasting accuracy, and reduced network management efficiency and stability. This may result in increased operation and maintenance costs, difficulty planning for the development and expansion of electricity networks, in addition to a decrease in the quality of service provided to consumers [</w:t>
      </w:r>
      <w:r>
        <w:rPr>
          <w:rFonts w:asciiTheme="majorBidi" w:hAnsiTheme="majorBidi" w:cstheme="majorBidi"/>
          <w:sz w:val="28"/>
          <w:szCs w:val="28"/>
        </w:rPr>
        <w:t>8</w:t>
      </w:r>
      <w:r w:rsidRPr="00E6676C">
        <w:rPr>
          <w:rFonts w:asciiTheme="majorBidi" w:hAnsiTheme="majorBidi" w:cstheme="majorBidi"/>
          <w:sz w:val="28"/>
          <w:szCs w:val="28"/>
        </w:rPr>
        <w:t>].</w:t>
      </w:r>
    </w:p>
    <w:p w14:paraId="7E2A6BA6" w14:textId="167C1915" w:rsidR="00C405ED" w:rsidRPr="00736D8E" w:rsidRDefault="00E6676C" w:rsidP="00594FC4">
      <w:pPr>
        <w:spacing w:after="0" w:line="360" w:lineRule="auto"/>
        <w:jc w:val="both"/>
        <w:rPr>
          <w:rFonts w:asciiTheme="majorBidi" w:hAnsiTheme="majorBidi" w:cstheme="majorBidi"/>
          <w:b/>
          <w:sz w:val="28"/>
          <w:szCs w:val="28"/>
        </w:rPr>
      </w:pPr>
      <w:r w:rsidRPr="00E6676C">
        <w:rPr>
          <w:rFonts w:asciiTheme="majorBidi" w:hAnsiTheme="majorBidi" w:cstheme="majorBidi"/>
          <w:sz w:val="28"/>
          <w:szCs w:val="28"/>
        </w:rPr>
        <w:t xml:space="preserve">The impacts of Energy Theft are not limited to economic aspects only, but also extend to security aspects. Illegal electrical connections and tampering with meters can lead to fires, electric shocks, equipment damage, or power outages, posing a risk to individuals and electricity grid infrastructure. Electricity companies may </w:t>
      </w:r>
      <w:r w:rsidRPr="00E6676C">
        <w:rPr>
          <w:rFonts w:asciiTheme="majorBidi" w:hAnsiTheme="majorBidi" w:cstheme="majorBidi"/>
          <w:sz w:val="28"/>
          <w:szCs w:val="28"/>
        </w:rPr>
        <w:lastRenderedPageBreak/>
        <w:t xml:space="preserve">also be forced to raise tariffs or incur additional operating costs to compensate for losses resulting from these practices, which indirectly </w:t>
      </w:r>
      <w:r w:rsidR="00CE4C24" w:rsidRPr="00E6676C">
        <w:rPr>
          <w:rFonts w:asciiTheme="majorBidi" w:hAnsiTheme="majorBidi" w:cstheme="majorBidi"/>
          <w:sz w:val="28"/>
          <w:szCs w:val="28"/>
        </w:rPr>
        <w:t>affect</w:t>
      </w:r>
      <w:r w:rsidRPr="00E6676C">
        <w:rPr>
          <w:rFonts w:asciiTheme="majorBidi" w:hAnsiTheme="majorBidi" w:cstheme="majorBidi"/>
          <w:sz w:val="28"/>
          <w:szCs w:val="28"/>
        </w:rPr>
        <w:t xml:space="preserve"> committed consumers [</w:t>
      </w:r>
      <w:r>
        <w:rPr>
          <w:rFonts w:asciiTheme="majorBidi" w:hAnsiTheme="majorBidi" w:cstheme="majorBidi"/>
          <w:sz w:val="28"/>
          <w:szCs w:val="28"/>
        </w:rPr>
        <w:t>8</w:t>
      </w:r>
      <w:r w:rsidRPr="00E6676C">
        <w:rPr>
          <w:rFonts w:asciiTheme="majorBidi" w:hAnsiTheme="majorBidi" w:cstheme="majorBidi"/>
          <w:sz w:val="28"/>
          <w:szCs w:val="28"/>
        </w:rPr>
        <w:t>].</w:t>
      </w:r>
    </w:p>
    <w:p w14:paraId="7E2A6BA7" w14:textId="0DE8BEAC" w:rsidR="00C405ED" w:rsidRPr="00736D8E" w:rsidRDefault="00C405ED" w:rsidP="00594FC4">
      <w:pPr>
        <w:spacing w:before="240" w:after="0" w:line="360" w:lineRule="auto"/>
        <w:jc w:val="both"/>
        <w:rPr>
          <w:rFonts w:asciiTheme="majorBidi" w:hAnsiTheme="majorBidi" w:cstheme="majorBidi"/>
          <w:b/>
          <w:sz w:val="28"/>
          <w:szCs w:val="28"/>
        </w:rPr>
      </w:pPr>
      <w:r w:rsidRPr="00736D8E">
        <w:rPr>
          <w:rFonts w:asciiTheme="majorBidi" w:hAnsiTheme="majorBidi" w:cstheme="majorBidi"/>
          <w:b/>
          <w:sz w:val="28"/>
          <w:szCs w:val="28"/>
        </w:rPr>
        <w:t>2</w:t>
      </w:r>
      <w:r w:rsidR="00051F0A">
        <w:rPr>
          <w:rFonts w:asciiTheme="majorBidi" w:hAnsiTheme="majorBidi" w:cstheme="majorBidi"/>
          <w:b/>
          <w:sz w:val="28"/>
          <w:szCs w:val="28"/>
        </w:rPr>
        <w:t>.1</w:t>
      </w:r>
      <w:r w:rsidRPr="00736D8E">
        <w:rPr>
          <w:rFonts w:asciiTheme="majorBidi" w:hAnsiTheme="majorBidi" w:cstheme="majorBidi"/>
          <w:b/>
          <w:sz w:val="28"/>
          <w:szCs w:val="28"/>
        </w:rPr>
        <w:t>.4 Traditional Methods for Energy Theft Detection</w:t>
      </w:r>
    </w:p>
    <w:p w14:paraId="0FC59C74" w14:textId="13121AB7" w:rsidR="00E6676C" w:rsidRPr="00E6676C" w:rsidRDefault="00E6676C" w:rsidP="00594FC4">
      <w:pPr>
        <w:spacing w:after="0" w:line="360" w:lineRule="auto"/>
        <w:jc w:val="both"/>
        <w:rPr>
          <w:rFonts w:asciiTheme="majorBidi" w:hAnsiTheme="majorBidi" w:cstheme="majorBidi"/>
          <w:sz w:val="28"/>
          <w:szCs w:val="28"/>
        </w:rPr>
      </w:pPr>
      <w:r w:rsidRPr="00E6676C">
        <w:rPr>
          <w:rFonts w:asciiTheme="majorBidi" w:hAnsiTheme="majorBidi" w:cstheme="majorBidi"/>
          <w:sz w:val="28"/>
          <w:szCs w:val="28"/>
        </w:rPr>
        <w:t>Most electricity distribution companies have relied on a range of traditional methods to detect Energy Theft. One of the most common of these methods is field inspection, where meters and electrical connections are checked to detect cases of meter tampering, illegal connections, or meter overflow. Electricity companies also relied on reviewing billing records and consumption data, and comparing current consumption with previous records or with the consumption of subscribers with similar characteristics, to detect any abnormal changes that may indicate the presence of energy theft. In some cases, consumer reports of suspicious activities or unjustified rises and falls in electricity consumption were an additional means of detecting these cases [</w:t>
      </w:r>
      <w:r>
        <w:rPr>
          <w:rFonts w:asciiTheme="majorBidi" w:hAnsiTheme="majorBidi" w:cstheme="majorBidi"/>
          <w:sz w:val="28"/>
          <w:szCs w:val="28"/>
        </w:rPr>
        <w:t>9</w:t>
      </w:r>
      <w:r w:rsidRPr="00E6676C">
        <w:rPr>
          <w:rFonts w:asciiTheme="majorBidi" w:hAnsiTheme="majorBidi" w:cstheme="majorBidi"/>
          <w:sz w:val="28"/>
          <w:szCs w:val="28"/>
        </w:rPr>
        <w:t>].</w:t>
      </w:r>
    </w:p>
    <w:p w14:paraId="61D613FC" w14:textId="3A053F01" w:rsidR="00E6676C" w:rsidRPr="00E6676C" w:rsidRDefault="00E6676C" w:rsidP="00594FC4">
      <w:pPr>
        <w:spacing w:after="0" w:line="360" w:lineRule="auto"/>
        <w:jc w:val="both"/>
        <w:rPr>
          <w:rFonts w:asciiTheme="majorBidi" w:hAnsiTheme="majorBidi" w:cstheme="majorBidi"/>
          <w:sz w:val="28"/>
          <w:szCs w:val="28"/>
          <w:lang w:val="en-GB"/>
        </w:rPr>
      </w:pPr>
      <w:r w:rsidRPr="00E6676C">
        <w:rPr>
          <w:rFonts w:asciiTheme="majorBidi" w:hAnsiTheme="majorBidi" w:cstheme="majorBidi"/>
          <w:sz w:val="28"/>
          <w:szCs w:val="28"/>
        </w:rPr>
        <w:t xml:space="preserve">Some electricity companies have also used tamper-resistant meters equipped with indicators or alarms to detect tampering attempts, in addition to repeatedly monitoring cases of disconnection and reconnection of service as indicators that may require further inspection. Although these methods are important, they require </w:t>
      </w:r>
      <w:r w:rsidR="007E7246">
        <w:rPr>
          <w:rFonts w:asciiTheme="majorBidi" w:hAnsiTheme="majorBidi" w:cstheme="majorBidi"/>
          <w:sz w:val="28"/>
          <w:szCs w:val="28"/>
        </w:rPr>
        <w:t>significant</w:t>
      </w:r>
      <w:r w:rsidRPr="00E6676C">
        <w:rPr>
          <w:rFonts w:asciiTheme="majorBidi" w:hAnsiTheme="majorBidi" w:cstheme="majorBidi"/>
          <w:sz w:val="28"/>
          <w:szCs w:val="28"/>
        </w:rPr>
        <w:t xml:space="preserve"> time, effort, and operational costs, and rely heavily on human intervention, which reduces their efficiency when dealing with large numbers of subscribers or big data. In addition, they often detect Energy Theft cases after they occur, which limits their effectiveness in reducing losses and improving the efficiency of electricity distribution networks</w:t>
      </w:r>
      <w:r>
        <w:rPr>
          <w:rFonts w:asciiTheme="majorBidi" w:hAnsiTheme="majorBidi" w:cstheme="majorBidi"/>
          <w:sz w:val="28"/>
          <w:szCs w:val="28"/>
        </w:rPr>
        <w:t xml:space="preserve"> [10]</w:t>
      </w:r>
      <w:r>
        <w:rPr>
          <w:rFonts w:asciiTheme="majorBidi" w:hAnsiTheme="majorBidi" w:cstheme="majorBidi"/>
          <w:sz w:val="28"/>
          <w:szCs w:val="28"/>
          <w:lang w:val="en-GB"/>
        </w:rPr>
        <w:t>.</w:t>
      </w:r>
    </w:p>
    <w:p w14:paraId="7E2A6BAC" w14:textId="03A16616" w:rsidR="000506C2" w:rsidRPr="00736D8E" w:rsidRDefault="00C405ED" w:rsidP="00594FC4">
      <w:pPr>
        <w:spacing w:before="240" w:after="0" w:line="360" w:lineRule="auto"/>
        <w:jc w:val="both"/>
        <w:rPr>
          <w:rFonts w:asciiTheme="majorBidi" w:hAnsiTheme="majorBidi" w:cstheme="majorBidi"/>
          <w:b/>
          <w:sz w:val="28"/>
          <w:szCs w:val="28"/>
        </w:rPr>
      </w:pPr>
      <w:r w:rsidRPr="00736D8E">
        <w:rPr>
          <w:rFonts w:asciiTheme="majorBidi" w:hAnsiTheme="majorBidi" w:cstheme="majorBidi"/>
          <w:b/>
          <w:sz w:val="28"/>
          <w:szCs w:val="28"/>
        </w:rPr>
        <w:t>2</w:t>
      </w:r>
      <w:r w:rsidR="00D402DF">
        <w:rPr>
          <w:rFonts w:asciiTheme="majorBidi" w:hAnsiTheme="majorBidi" w:cstheme="majorBidi"/>
          <w:b/>
          <w:sz w:val="28"/>
          <w:szCs w:val="28"/>
        </w:rPr>
        <w:t>.1</w:t>
      </w:r>
      <w:r w:rsidRPr="00736D8E">
        <w:rPr>
          <w:rFonts w:asciiTheme="majorBidi" w:hAnsiTheme="majorBidi" w:cstheme="majorBidi"/>
          <w:b/>
          <w:sz w:val="28"/>
          <w:szCs w:val="28"/>
        </w:rPr>
        <w:t>.5 Anomaly Detect</w:t>
      </w:r>
      <w:r w:rsidR="000506C2" w:rsidRPr="00736D8E">
        <w:rPr>
          <w:rFonts w:asciiTheme="majorBidi" w:hAnsiTheme="majorBidi" w:cstheme="majorBidi"/>
          <w:b/>
          <w:sz w:val="28"/>
          <w:szCs w:val="28"/>
        </w:rPr>
        <w:t>ion Techniques in Smart Grids</w:t>
      </w:r>
    </w:p>
    <w:p w14:paraId="759D9705" w14:textId="2E98DF0C" w:rsidR="00FE272E" w:rsidRPr="00FE272E" w:rsidRDefault="00FE272E" w:rsidP="00594FC4">
      <w:pPr>
        <w:spacing w:after="0" w:line="360" w:lineRule="auto"/>
        <w:jc w:val="both"/>
        <w:rPr>
          <w:rFonts w:asciiTheme="majorBidi" w:hAnsiTheme="majorBidi" w:cstheme="majorBidi"/>
          <w:sz w:val="28"/>
          <w:szCs w:val="28"/>
          <w:lang w:val="en-GB"/>
        </w:rPr>
      </w:pPr>
      <w:r w:rsidRPr="00FE272E">
        <w:rPr>
          <w:rFonts w:asciiTheme="majorBidi" w:hAnsiTheme="majorBidi" w:cstheme="majorBidi"/>
          <w:sz w:val="28"/>
          <w:szCs w:val="28"/>
          <w:lang w:val="en-GB"/>
        </w:rPr>
        <w:t xml:space="preserve">Anomaly Detection techniques are one of the most important methods used to </w:t>
      </w:r>
      <w:proofErr w:type="spellStart"/>
      <w:r w:rsidRPr="00FE272E">
        <w:rPr>
          <w:rFonts w:asciiTheme="majorBidi" w:hAnsiTheme="majorBidi" w:cstheme="majorBidi"/>
          <w:sz w:val="28"/>
          <w:szCs w:val="28"/>
          <w:lang w:val="en-GB"/>
        </w:rPr>
        <w:t>analyze</w:t>
      </w:r>
      <w:proofErr w:type="spellEnd"/>
      <w:r w:rsidRPr="00FE272E">
        <w:rPr>
          <w:rFonts w:asciiTheme="majorBidi" w:hAnsiTheme="majorBidi" w:cstheme="majorBidi"/>
          <w:sz w:val="28"/>
          <w:szCs w:val="28"/>
          <w:lang w:val="en-GB"/>
        </w:rPr>
        <w:t xml:space="preserve"> Smart </w:t>
      </w:r>
      <w:r w:rsidR="007E7246">
        <w:rPr>
          <w:rFonts w:asciiTheme="majorBidi" w:hAnsiTheme="majorBidi" w:cstheme="majorBidi"/>
          <w:sz w:val="28"/>
          <w:szCs w:val="28"/>
          <w:lang w:val="en-GB"/>
        </w:rPr>
        <w:t>Grid</w:t>
      </w:r>
      <w:r w:rsidRPr="00FE272E">
        <w:rPr>
          <w:rFonts w:asciiTheme="majorBidi" w:hAnsiTheme="majorBidi" w:cstheme="majorBidi"/>
          <w:sz w:val="28"/>
          <w:szCs w:val="28"/>
          <w:lang w:val="en-GB"/>
        </w:rPr>
        <w:t xml:space="preserve"> data and detect abnormal electricity consumption patterns that </w:t>
      </w:r>
      <w:r w:rsidRPr="00FE272E">
        <w:rPr>
          <w:rFonts w:asciiTheme="majorBidi" w:hAnsiTheme="majorBidi" w:cstheme="majorBidi"/>
          <w:sz w:val="28"/>
          <w:szCs w:val="28"/>
          <w:lang w:val="en-GB"/>
        </w:rPr>
        <w:lastRenderedPageBreak/>
        <w:t xml:space="preserve">may indicate the presence of Energy Theft or grid faults. These techniques </w:t>
      </w:r>
      <w:r w:rsidR="007E7246">
        <w:rPr>
          <w:rFonts w:asciiTheme="majorBidi" w:hAnsiTheme="majorBidi" w:cstheme="majorBidi"/>
          <w:sz w:val="28"/>
          <w:szCs w:val="28"/>
          <w:lang w:val="en-GB"/>
        </w:rPr>
        <w:t>are</w:t>
      </w:r>
      <w:r w:rsidRPr="00FE272E">
        <w:rPr>
          <w:rFonts w:asciiTheme="majorBidi" w:hAnsiTheme="majorBidi" w:cstheme="majorBidi"/>
          <w:sz w:val="28"/>
          <w:szCs w:val="28"/>
          <w:lang w:val="en-GB"/>
        </w:rPr>
        <w:t xml:space="preserve"> based on distinguishing between normal and abnormal consumption patterns by </w:t>
      </w:r>
      <w:proofErr w:type="spellStart"/>
      <w:r w:rsidRPr="00FE272E">
        <w:rPr>
          <w:rFonts w:asciiTheme="majorBidi" w:hAnsiTheme="majorBidi" w:cstheme="majorBidi"/>
          <w:sz w:val="28"/>
          <w:szCs w:val="28"/>
          <w:lang w:val="en-GB"/>
        </w:rPr>
        <w:t>analyzing</w:t>
      </w:r>
      <w:proofErr w:type="spellEnd"/>
      <w:r w:rsidRPr="00FE272E">
        <w:rPr>
          <w:rFonts w:asciiTheme="majorBidi" w:hAnsiTheme="majorBidi" w:cstheme="majorBidi"/>
          <w:sz w:val="28"/>
          <w:szCs w:val="28"/>
          <w:lang w:val="en-GB"/>
        </w:rPr>
        <w:t xml:space="preserve"> data and detecting deviations that might indicate problems or unusual </w:t>
      </w:r>
      <w:proofErr w:type="spellStart"/>
      <w:r w:rsidRPr="00FE272E">
        <w:rPr>
          <w:rFonts w:asciiTheme="majorBidi" w:hAnsiTheme="majorBidi" w:cstheme="majorBidi"/>
          <w:sz w:val="28"/>
          <w:szCs w:val="28"/>
          <w:lang w:val="en-GB"/>
        </w:rPr>
        <w:t>behaviors</w:t>
      </w:r>
      <w:proofErr w:type="spellEnd"/>
      <w:r w:rsidRPr="00FE272E">
        <w:rPr>
          <w:rFonts w:asciiTheme="majorBidi" w:hAnsiTheme="majorBidi" w:cstheme="majorBidi"/>
          <w:sz w:val="28"/>
          <w:szCs w:val="28"/>
          <w:lang w:val="en-GB"/>
        </w:rPr>
        <w:t>. In general, Anomaly Detection technologies can be classified into four main categories: Statistical Methods, Machine Learning Approaches, Deep Learning Models, and Hybrid Techniques [</w:t>
      </w:r>
      <w:r>
        <w:rPr>
          <w:rFonts w:asciiTheme="majorBidi" w:hAnsiTheme="majorBidi" w:cstheme="majorBidi"/>
          <w:sz w:val="28"/>
          <w:szCs w:val="28"/>
          <w:lang w:val="en-GB"/>
        </w:rPr>
        <w:t>11</w:t>
      </w:r>
      <w:r w:rsidRPr="00FE272E">
        <w:rPr>
          <w:rFonts w:asciiTheme="majorBidi" w:hAnsiTheme="majorBidi" w:cstheme="majorBidi"/>
          <w:sz w:val="28"/>
          <w:szCs w:val="28"/>
          <w:lang w:val="en-GB"/>
        </w:rPr>
        <w:t>].</w:t>
      </w:r>
    </w:p>
    <w:p w14:paraId="39B782BE" w14:textId="1BC9ED85" w:rsidR="00FE272E" w:rsidRPr="00FE272E" w:rsidRDefault="00FE272E" w:rsidP="00594FC4">
      <w:pPr>
        <w:pStyle w:val="ListParagraph"/>
        <w:numPr>
          <w:ilvl w:val="0"/>
          <w:numId w:val="22"/>
        </w:numPr>
        <w:bidi w:val="0"/>
        <w:spacing w:after="0" w:line="360" w:lineRule="auto"/>
        <w:jc w:val="both"/>
        <w:rPr>
          <w:rFonts w:asciiTheme="majorBidi" w:hAnsiTheme="majorBidi" w:cstheme="majorBidi"/>
          <w:b/>
          <w:bCs/>
          <w:sz w:val="28"/>
          <w:szCs w:val="28"/>
          <w:lang w:val="en-GB"/>
        </w:rPr>
      </w:pPr>
      <w:r w:rsidRPr="00FE272E">
        <w:rPr>
          <w:rFonts w:asciiTheme="majorBidi" w:hAnsiTheme="majorBidi" w:cstheme="majorBidi"/>
          <w:b/>
          <w:bCs/>
          <w:sz w:val="28"/>
          <w:szCs w:val="28"/>
          <w:lang w:val="en-GB"/>
        </w:rPr>
        <w:t>Statistical Methods</w:t>
      </w:r>
    </w:p>
    <w:p w14:paraId="501F8A77" w14:textId="74676CC4" w:rsidR="00FE272E" w:rsidRPr="00FE272E" w:rsidRDefault="00FE272E" w:rsidP="00594FC4">
      <w:pPr>
        <w:spacing w:after="0" w:line="360" w:lineRule="auto"/>
        <w:jc w:val="both"/>
        <w:rPr>
          <w:rFonts w:asciiTheme="majorBidi" w:hAnsiTheme="majorBidi" w:cstheme="majorBidi"/>
          <w:sz w:val="28"/>
          <w:szCs w:val="28"/>
          <w:lang w:val="en-GB"/>
        </w:rPr>
      </w:pPr>
      <w:r w:rsidRPr="00FE272E">
        <w:rPr>
          <w:rFonts w:asciiTheme="majorBidi" w:hAnsiTheme="majorBidi" w:cstheme="majorBidi"/>
          <w:sz w:val="28"/>
          <w:szCs w:val="28"/>
          <w:lang w:val="en-GB"/>
        </w:rPr>
        <w:t xml:space="preserve">Statistical methods focus on using statistical models to describe normal electricity consumption patterns, then comparing new data with these models to identify values that deviate significantly from expected </w:t>
      </w:r>
      <w:proofErr w:type="spellStart"/>
      <w:r w:rsidRPr="00FE272E">
        <w:rPr>
          <w:rFonts w:asciiTheme="majorBidi" w:hAnsiTheme="majorBidi" w:cstheme="majorBidi"/>
          <w:sz w:val="28"/>
          <w:szCs w:val="28"/>
          <w:lang w:val="en-GB"/>
        </w:rPr>
        <w:t>behavior</w:t>
      </w:r>
      <w:proofErr w:type="spellEnd"/>
      <w:r w:rsidRPr="00FE272E">
        <w:rPr>
          <w:rFonts w:asciiTheme="majorBidi" w:hAnsiTheme="majorBidi" w:cstheme="majorBidi"/>
          <w:sz w:val="28"/>
          <w:szCs w:val="28"/>
          <w:lang w:val="en-GB"/>
        </w:rPr>
        <w:t xml:space="preserve">. The most popular of these methods are Standard Deviation, time series models such as ARIMA, and Extreme Value Theory (EVT). These methods are easy to apply and do not require </w:t>
      </w:r>
      <w:proofErr w:type="spellStart"/>
      <w:r w:rsidRPr="00FE272E">
        <w:rPr>
          <w:rFonts w:asciiTheme="majorBidi" w:hAnsiTheme="majorBidi" w:cstheme="majorBidi"/>
          <w:sz w:val="28"/>
          <w:szCs w:val="28"/>
          <w:lang w:val="en-GB"/>
        </w:rPr>
        <w:t>Labeled</w:t>
      </w:r>
      <w:proofErr w:type="spellEnd"/>
      <w:r w:rsidRPr="00FE272E">
        <w:rPr>
          <w:rFonts w:asciiTheme="majorBidi" w:hAnsiTheme="majorBidi" w:cstheme="majorBidi"/>
          <w:sz w:val="28"/>
          <w:szCs w:val="28"/>
          <w:lang w:val="en-GB"/>
        </w:rPr>
        <w:t xml:space="preserve"> Data, but their efficiency may decrease when dealing with complex or high-dimensional data, and they often rely on statistical assumptions that may not apply to all consumption data [</w:t>
      </w:r>
      <w:r>
        <w:rPr>
          <w:rFonts w:asciiTheme="majorBidi" w:hAnsiTheme="majorBidi" w:cstheme="majorBidi"/>
          <w:sz w:val="28"/>
          <w:szCs w:val="28"/>
          <w:lang w:val="en-GB"/>
        </w:rPr>
        <w:t>10</w:t>
      </w:r>
      <w:r w:rsidRPr="00FE272E">
        <w:rPr>
          <w:rFonts w:asciiTheme="majorBidi" w:hAnsiTheme="majorBidi" w:cstheme="majorBidi"/>
          <w:sz w:val="28"/>
          <w:szCs w:val="28"/>
          <w:lang w:val="en-GB"/>
        </w:rPr>
        <w:t>].</w:t>
      </w:r>
    </w:p>
    <w:p w14:paraId="650FD018" w14:textId="243B24AE" w:rsidR="00FE272E" w:rsidRPr="00FE272E" w:rsidRDefault="00FE272E" w:rsidP="00594FC4">
      <w:pPr>
        <w:pStyle w:val="ListParagraph"/>
        <w:numPr>
          <w:ilvl w:val="0"/>
          <w:numId w:val="22"/>
        </w:numPr>
        <w:bidi w:val="0"/>
        <w:spacing w:after="0" w:line="360" w:lineRule="auto"/>
        <w:jc w:val="both"/>
        <w:rPr>
          <w:rFonts w:asciiTheme="majorBidi" w:hAnsiTheme="majorBidi" w:cstheme="majorBidi"/>
          <w:b/>
          <w:bCs/>
          <w:sz w:val="28"/>
          <w:szCs w:val="28"/>
          <w:lang w:val="en-GB"/>
        </w:rPr>
      </w:pPr>
      <w:r w:rsidRPr="00FE272E">
        <w:rPr>
          <w:rFonts w:asciiTheme="majorBidi" w:hAnsiTheme="majorBidi" w:cstheme="majorBidi"/>
          <w:b/>
          <w:bCs/>
          <w:sz w:val="28"/>
          <w:szCs w:val="28"/>
          <w:lang w:val="en-GB"/>
        </w:rPr>
        <w:t>Machine Learning Approaches</w:t>
      </w:r>
    </w:p>
    <w:p w14:paraId="2AAF12E5" w14:textId="6BD247F2" w:rsidR="00CC56FB" w:rsidRDefault="00FE272E" w:rsidP="00594FC4">
      <w:pPr>
        <w:spacing w:after="0" w:line="360" w:lineRule="auto"/>
        <w:jc w:val="both"/>
        <w:rPr>
          <w:rFonts w:asciiTheme="majorBidi" w:hAnsiTheme="majorBidi" w:cstheme="majorBidi"/>
          <w:sz w:val="28"/>
          <w:szCs w:val="28"/>
          <w:lang w:val="en-GB"/>
        </w:rPr>
      </w:pPr>
      <w:r w:rsidRPr="00FE272E">
        <w:rPr>
          <w:rFonts w:asciiTheme="majorBidi" w:hAnsiTheme="majorBidi" w:cstheme="majorBidi"/>
          <w:sz w:val="28"/>
          <w:szCs w:val="28"/>
          <w:lang w:val="en-GB"/>
        </w:rPr>
        <w:t xml:space="preserve">Machine Learning Approaches rely on learning data patterns and extracting relationships between them without the need for fixed rules, making them better able to handle large and complex data. These methods are divided into Supervised Learning, which relies on </w:t>
      </w:r>
      <w:proofErr w:type="spellStart"/>
      <w:r w:rsidRPr="00FE272E">
        <w:rPr>
          <w:rFonts w:asciiTheme="majorBidi" w:hAnsiTheme="majorBidi" w:cstheme="majorBidi"/>
          <w:sz w:val="28"/>
          <w:szCs w:val="28"/>
          <w:lang w:val="en-GB"/>
        </w:rPr>
        <w:t>Labeled</w:t>
      </w:r>
      <w:proofErr w:type="spellEnd"/>
      <w:r w:rsidRPr="00FE272E">
        <w:rPr>
          <w:rFonts w:asciiTheme="majorBidi" w:hAnsiTheme="majorBidi" w:cstheme="majorBidi"/>
          <w:sz w:val="28"/>
          <w:szCs w:val="28"/>
          <w:lang w:val="en-GB"/>
        </w:rPr>
        <w:t xml:space="preserve"> Data, and Unsupervised Learning, which detects abnormal conditions based on the properties of the data itself. The most popular Supervised Learning algorithms are Decision Trees, Random Forest, and Support Vector Machine (SVM), while Isolation Forest and Local Outlier Factor (LOF) are the most prominent Unsupervised Learning algorithms used in Smart </w:t>
      </w:r>
      <w:r w:rsidR="007E7246">
        <w:rPr>
          <w:rFonts w:asciiTheme="majorBidi" w:hAnsiTheme="majorBidi" w:cstheme="majorBidi"/>
          <w:sz w:val="28"/>
          <w:szCs w:val="28"/>
          <w:lang w:val="en-GB"/>
        </w:rPr>
        <w:t>Grid</w:t>
      </w:r>
      <w:r w:rsidRPr="00FE272E">
        <w:rPr>
          <w:rFonts w:asciiTheme="majorBidi" w:hAnsiTheme="majorBidi" w:cstheme="majorBidi"/>
          <w:sz w:val="28"/>
          <w:szCs w:val="28"/>
          <w:lang w:val="en-GB"/>
        </w:rPr>
        <w:t xml:space="preserve"> applications [</w:t>
      </w:r>
      <w:r>
        <w:rPr>
          <w:rFonts w:asciiTheme="majorBidi" w:hAnsiTheme="majorBidi" w:cstheme="majorBidi"/>
          <w:sz w:val="28"/>
          <w:szCs w:val="28"/>
          <w:lang w:val="en-GB"/>
        </w:rPr>
        <w:t>12</w:t>
      </w:r>
      <w:r w:rsidRPr="00FE272E">
        <w:rPr>
          <w:rFonts w:asciiTheme="majorBidi" w:hAnsiTheme="majorBidi" w:cstheme="majorBidi"/>
          <w:sz w:val="28"/>
          <w:szCs w:val="28"/>
          <w:lang w:val="en-GB"/>
        </w:rPr>
        <w:t>].</w:t>
      </w:r>
    </w:p>
    <w:p w14:paraId="29E30FF8" w14:textId="77777777" w:rsidR="00CC56FB" w:rsidRDefault="00CC56FB">
      <w:pPr>
        <w:rPr>
          <w:rFonts w:asciiTheme="majorBidi" w:hAnsiTheme="majorBidi" w:cstheme="majorBidi"/>
          <w:sz w:val="28"/>
          <w:szCs w:val="28"/>
          <w:lang w:val="en-GB"/>
        </w:rPr>
      </w:pPr>
      <w:r>
        <w:rPr>
          <w:rFonts w:asciiTheme="majorBidi" w:hAnsiTheme="majorBidi" w:cstheme="majorBidi"/>
          <w:sz w:val="28"/>
          <w:szCs w:val="28"/>
          <w:lang w:val="en-GB"/>
        </w:rPr>
        <w:br w:type="page"/>
      </w:r>
    </w:p>
    <w:p w14:paraId="19749D6E" w14:textId="7822A3D4" w:rsidR="00FE272E" w:rsidRPr="00FE272E" w:rsidRDefault="00FE272E" w:rsidP="00594FC4">
      <w:pPr>
        <w:pStyle w:val="ListParagraph"/>
        <w:numPr>
          <w:ilvl w:val="0"/>
          <w:numId w:val="22"/>
        </w:numPr>
        <w:bidi w:val="0"/>
        <w:spacing w:after="0" w:line="360" w:lineRule="auto"/>
        <w:jc w:val="both"/>
        <w:rPr>
          <w:rFonts w:asciiTheme="majorBidi" w:hAnsiTheme="majorBidi" w:cstheme="majorBidi"/>
          <w:b/>
          <w:bCs/>
          <w:sz w:val="28"/>
          <w:szCs w:val="28"/>
          <w:lang w:val="en-GB"/>
        </w:rPr>
      </w:pPr>
      <w:r w:rsidRPr="00FE272E">
        <w:rPr>
          <w:rFonts w:asciiTheme="majorBidi" w:hAnsiTheme="majorBidi" w:cstheme="majorBidi"/>
          <w:b/>
          <w:bCs/>
          <w:sz w:val="28"/>
          <w:szCs w:val="28"/>
          <w:lang w:val="en-GB"/>
        </w:rPr>
        <w:lastRenderedPageBreak/>
        <w:t>Deep Learning Models</w:t>
      </w:r>
    </w:p>
    <w:p w14:paraId="29C84E51" w14:textId="26B9FB84" w:rsidR="00FE272E" w:rsidRPr="00FE272E" w:rsidRDefault="00FE272E" w:rsidP="00594FC4">
      <w:pPr>
        <w:spacing w:after="0" w:line="360" w:lineRule="auto"/>
        <w:jc w:val="both"/>
        <w:rPr>
          <w:rFonts w:asciiTheme="majorBidi" w:hAnsiTheme="majorBidi" w:cstheme="majorBidi"/>
          <w:sz w:val="28"/>
          <w:szCs w:val="28"/>
          <w:lang w:val="en-GB"/>
        </w:rPr>
      </w:pPr>
      <w:r w:rsidRPr="00FE272E">
        <w:rPr>
          <w:rFonts w:asciiTheme="majorBidi" w:hAnsiTheme="majorBidi" w:cstheme="majorBidi"/>
          <w:sz w:val="28"/>
          <w:szCs w:val="28"/>
          <w:lang w:val="en-GB"/>
        </w:rPr>
        <w:t xml:space="preserve">Deep Learning Models rely on deep neural networks to automatically extract important properties from data, making them suitable for </w:t>
      </w:r>
      <w:proofErr w:type="spellStart"/>
      <w:r w:rsidRPr="00FE272E">
        <w:rPr>
          <w:rFonts w:asciiTheme="majorBidi" w:hAnsiTheme="majorBidi" w:cstheme="majorBidi"/>
          <w:sz w:val="28"/>
          <w:szCs w:val="28"/>
          <w:lang w:val="en-GB"/>
        </w:rPr>
        <w:t>analyzing</w:t>
      </w:r>
      <w:proofErr w:type="spellEnd"/>
      <w:r w:rsidRPr="00FE272E">
        <w:rPr>
          <w:rFonts w:asciiTheme="majorBidi" w:hAnsiTheme="majorBidi" w:cstheme="majorBidi"/>
          <w:sz w:val="28"/>
          <w:szCs w:val="28"/>
          <w:lang w:val="en-GB"/>
        </w:rPr>
        <w:t xml:space="preserve"> complex data and time series. Prominent among these models are the Autoencoder, which relies on reconstructing natural data and using Reconstruction Error to detect anomalies, as well as RNNs, </w:t>
      </w:r>
      <w:r w:rsidR="007E7246">
        <w:rPr>
          <w:rFonts w:asciiTheme="majorBidi" w:hAnsiTheme="majorBidi" w:cstheme="majorBidi"/>
          <w:sz w:val="28"/>
          <w:szCs w:val="28"/>
          <w:lang w:val="en-GB"/>
        </w:rPr>
        <w:t>LSTMs</w:t>
      </w:r>
      <w:r w:rsidRPr="00FE272E">
        <w:rPr>
          <w:rFonts w:asciiTheme="majorBidi" w:hAnsiTheme="majorBidi" w:cstheme="majorBidi"/>
          <w:sz w:val="28"/>
          <w:szCs w:val="28"/>
          <w:lang w:val="en-GB"/>
        </w:rPr>
        <w:t xml:space="preserve">, and CNNs, which have proven highly efficient in </w:t>
      </w:r>
      <w:proofErr w:type="spellStart"/>
      <w:r w:rsidRPr="00FE272E">
        <w:rPr>
          <w:rFonts w:asciiTheme="majorBidi" w:hAnsiTheme="majorBidi" w:cstheme="majorBidi"/>
          <w:sz w:val="28"/>
          <w:szCs w:val="28"/>
          <w:lang w:val="en-GB"/>
        </w:rPr>
        <w:t>analyzing</w:t>
      </w:r>
      <w:proofErr w:type="spellEnd"/>
      <w:r w:rsidRPr="00FE272E">
        <w:rPr>
          <w:rFonts w:asciiTheme="majorBidi" w:hAnsiTheme="majorBidi" w:cstheme="majorBidi"/>
          <w:sz w:val="28"/>
          <w:szCs w:val="28"/>
          <w:lang w:val="en-GB"/>
        </w:rPr>
        <w:t xml:space="preserve"> electricity consumption data. Despite its high accuracy, it requires large amounts of data and high computing resources [</w:t>
      </w:r>
      <w:r>
        <w:rPr>
          <w:rFonts w:asciiTheme="majorBidi" w:hAnsiTheme="majorBidi" w:cstheme="majorBidi"/>
          <w:sz w:val="28"/>
          <w:szCs w:val="28"/>
          <w:lang w:val="en-GB"/>
        </w:rPr>
        <w:t>9</w:t>
      </w:r>
      <w:r w:rsidRPr="00FE272E">
        <w:rPr>
          <w:rFonts w:asciiTheme="majorBidi" w:hAnsiTheme="majorBidi" w:cstheme="majorBidi"/>
          <w:sz w:val="28"/>
          <w:szCs w:val="28"/>
          <w:lang w:val="en-GB"/>
        </w:rPr>
        <w:t>].</w:t>
      </w:r>
    </w:p>
    <w:p w14:paraId="04714C9A" w14:textId="33606A9B" w:rsidR="00FE272E" w:rsidRPr="00FE272E" w:rsidRDefault="00FE272E" w:rsidP="00594FC4">
      <w:pPr>
        <w:pStyle w:val="ListParagraph"/>
        <w:numPr>
          <w:ilvl w:val="0"/>
          <w:numId w:val="22"/>
        </w:numPr>
        <w:bidi w:val="0"/>
        <w:spacing w:after="0" w:line="360" w:lineRule="auto"/>
        <w:jc w:val="both"/>
        <w:rPr>
          <w:rFonts w:asciiTheme="majorBidi" w:hAnsiTheme="majorBidi" w:cstheme="majorBidi"/>
          <w:b/>
          <w:bCs/>
          <w:sz w:val="28"/>
          <w:szCs w:val="28"/>
          <w:lang w:val="en-GB"/>
        </w:rPr>
      </w:pPr>
      <w:r w:rsidRPr="00FE272E">
        <w:rPr>
          <w:rFonts w:asciiTheme="majorBidi" w:hAnsiTheme="majorBidi" w:cstheme="majorBidi"/>
          <w:b/>
          <w:bCs/>
          <w:sz w:val="28"/>
          <w:szCs w:val="28"/>
          <w:lang w:val="en-GB"/>
        </w:rPr>
        <w:t>Hybrid Techniques</w:t>
      </w:r>
    </w:p>
    <w:p w14:paraId="7E2A6BBB" w14:textId="43F73BC4" w:rsidR="00C405ED" w:rsidRPr="00FE272E" w:rsidRDefault="00FE272E" w:rsidP="00594FC4">
      <w:pPr>
        <w:spacing w:after="0" w:line="360" w:lineRule="auto"/>
        <w:jc w:val="both"/>
        <w:rPr>
          <w:rFonts w:asciiTheme="majorBidi" w:hAnsiTheme="majorBidi" w:cstheme="majorBidi"/>
          <w:sz w:val="28"/>
          <w:szCs w:val="28"/>
          <w:lang w:val="en-GB"/>
        </w:rPr>
      </w:pPr>
      <w:r w:rsidRPr="00FE272E">
        <w:rPr>
          <w:rFonts w:asciiTheme="majorBidi" w:hAnsiTheme="majorBidi" w:cstheme="majorBidi"/>
          <w:sz w:val="28"/>
          <w:szCs w:val="28"/>
          <w:lang w:val="en-GB"/>
        </w:rPr>
        <w:t xml:space="preserve">Hybrid </w:t>
      </w:r>
      <w:r w:rsidR="007E7246">
        <w:rPr>
          <w:rFonts w:asciiTheme="majorBidi" w:hAnsiTheme="majorBidi" w:cstheme="majorBidi"/>
          <w:sz w:val="28"/>
          <w:szCs w:val="28"/>
          <w:lang w:val="en-GB"/>
        </w:rPr>
        <w:t>techniques combine</w:t>
      </w:r>
      <w:r w:rsidRPr="00FE272E">
        <w:rPr>
          <w:rFonts w:asciiTheme="majorBidi" w:hAnsiTheme="majorBidi" w:cstheme="majorBidi"/>
          <w:sz w:val="28"/>
          <w:szCs w:val="28"/>
          <w:lang w:val="en-GB"/>
        </w:rPr>
        <w:t xml:space="preserve"> more than one technology to take advantage of the advantages of each and improve the performance of the anomaly detection process. Examples include combining CNN with LSTM to </w:t>
      </w:r>
      <w:proofErr w:type="spellStart"/>
      <w:r w:rsidRPr="00FE272E">
        <w:rPr>
          <w:rFonts w:asciiTheme="majorBidi" w:hAnsiTheme="majorBidi" w:cstheme="majorBidi"/>
          <w:sz w:val="28"/>
          <w:szCs w:val="28"/>
          <w:lang w:val="en-GB"/>
        </w:rPr>
        <w:t>analyze</w:t>
      </w:r>
      <w:proofErr w:type="spellEnd"/>
      <w:r w:rsidRPr="00FE272E">
        <w:rPr>
          <w:rFonts w:asciiTheme="majorBidi" w:hAnsiTheme="majorBidi" w:cstheme="majorBidi"/>
          <w:sz w:val="28"/>
          <w:szCs w:val="28"/>
          <w:lang w:val="en-GB"/>
        </w:rPr>
        <w:t xml:space="preserve"> time series data</w:t>
      </w:r>
      <w:r w:rsidR="007E7246">
        <w:rPr>
          <w:rFonts w:asciiTheme="majorBidi" w:hAnsiTheme="majorBidi" w:cstheme="majorBidi"/>
          <w:sz w:val="28"/>
          <w:szCs w:val="28"/>
          <w:lang w:val="en-GB"/>
        </w:rPr>
        <w:t>. These methods</w:t>
      </w:r>
      <w:r w:rsidRPr="00FE272E">
        <w:rPr>
          <w:rFonts w:asciiTheme="majorBidi" w:hAnsiTheme="majorBidi" w:cstheme="majorBidi"/>
          <w:sz w:val="28"/>
          <w:szCs w:val="28"/>
          <w:lang w:val="en-GB"/>
        </w:rPr>
        <w:t xml:space="preserve"> are characterized by their ability to improve the accuracy of results and increase the reliability of models, but they require more complex design and greater computer resources compared to other methods [</w:t>
      </w:r>
      <w:r>
        <w:rPr>
          <w:rFonts w:asciiTheme="majorBidi" w:hAnsiTheme="majorBidi" w:cstheme="majorBidi"/>
          <w:sz w:val="28"/>
          <w:szCs w:val="28"/>
          <w:lang w:val="en-GB"/>
        </w:rPr>
        <w:t>11</w:t>
      </w:r>
      <w:r w:rsidRPr="00FE272E">
        <w:rPr>
          <w:rFonts w:asciiTheme="majorBidi" w:hAnsiTheme="majorBidi" w:cstheme="majorBidi"/>
          <w:sz w:val="28"/>
          <w:szCs w:val="28"/>
          <w:lang w:val="en-GB"/>
        </w:rPr>
        <w:t>].</w:t>
      </w:r>
    </w:p>
    <w:p w14:paraId="7E2A6BBC" w14:textId="3357B1DB" w:rsidR="00C405ED" w:rsidRPr="00736D8E" w:rsidRDefault="00C405ED" w:rsidP="00594FC4">
      <w:pPr>
        <w:spacing w:before="240" w:after="0" w:line="360" w:lineRule="auto"/>
        <w:jc w:val="both"/>
        <w:rPr>
          <w:rFonts w:asciiTheme="majorBidi" w:hAnsiTheme="majorBidi" w:cstheme="majorBidi"/>
          <w:b/>
          <w:sz w:val="28"/>
          <w:szCs w:val="28"/>
        </w:rPr>
      </w:pPr>
      <w:r w:rsidRPr="00736D8E">
        <w:rPr>
          <w:rFonts w:asciiTheme="majorBidi" w:hAnsiTheme="majorBidi" w:cstheme="majorBidi"/>
          <w:b/>
          <w:sz w:val="28"/>
          <w:szCs w:val="28"/>
        </w:rPr>
        <w:t>2</w:t>
      </w:r>
      <w:r w:rsidR="009416F7">
        <w:rPr>
          <w:rFonts w:asciiTheme="majorBidi" w:hAnsiTheme="majorBidi" w:cstheme="majorBidi"/>
          <w:b/>
          <w:sz w:val="28"/>
          <w:szCs w:val="28"/>
        </w:rPr>
        <w:t>.1</w:t>
      </w:r>
      <w:r w:rsidRPr="00736D8E">
        <w:rPr>
          <w:rFonts w:asciiTheme="majorBidi" w:hAnsiTheme="majorBidi" w:cstheme="majorBidi"/>
          <w:b/>
          <w:sz w:val="28"/>
          <w:szCs w:val="28"/>
        </w:rPr>
        <w:t>.6 Comparison of Techniques: Strengths and Limitations:</w:t>
      </w:r>
    </w:p>
    <w:p w14:paraId="0D0318AB" w14:textId="3D81A6E1" w:rsidR="00A37303" w:rsidRPr="00A37303" w:rsidRDefault="00A37303" w:rsidP="00594FC4">
      <w:pPr>
        <w:spacing w:after="0" w:line="360" w:lineRule="auto"/>
        <w:jc w:val="both"/>
        <w:rPr>
          <w:rFonts w:asciiTheme="majorBidi" w:hAnsiTheme="majorBidi" w:cstheme="majorBidi"/>
          <w:sz w:val="28"/>
          <w:szCs w:val="28"/>
        </w:rPr>
      </w:pPr>
      <w:r w:rsidRPr="00A37303">
        <w:rPr>
          <w:rFonts w:asciiTheme="majorBidi" w:hAnsiTheme="majorBidi" w:cstheme="majorBidi"/>
          <w:sz w:val="28"/>
          <w:szCs w:val="28"/>
        </w:rPr>
        <w:t>The Anomaly Detection techniques used in Smart Grids show a clear difference in performance and mechanism of action, with each technique having characteristics that distinguish it from others, along with some limitations that may affect its efficiency when applied to different types of data. Therefore, choosing the appropriate technology depends on the nature of electricity consumption data, the availability of Labeled Data, the level of accuracy required, as well as the available computing capabilities [</w:t>
      </w:r>
      <w:r>
        <w:rPr>
          <w:rFonts w:asciiTheme="majorBidi" w:hAnsiTheme="majorBidi" w:cstheme="majorBidi"/>
          <w:sz w:val="28"/>
          <w:szCs w:val="28"/>
        </w:rPr>
        <w:t>11</w:t>
      </w:r>
      <w:r w:rsidRPr="00A37303">
        <w:rPr>
          <w:rFonts w:asciiTheme="majorBidi" w:hAnsiTheme="majorBidi" w:cstheme="majorBidi"/>
          <w:sz w:val="28"/>
          <w:szCs w:val="28"/>
        </w:rPr>
        <w:t>].</w:t>
      </w:r>
    </w:p>
    <w:p w14:paraId="0F206E6C" w14:textId="354BB7F4" w:rsidR="00A37303" w:rsidRPr="00A37303" w:rsidRDefault="00A37303" w:rsidP="00594FC4">
      <w:pPr>
        <w:spacing w:after="0" w:line="360" w:lineRule="auto"/>
        <w:jc w:val="both"/>
        <w:rPr>
          <w:rFonts w:asciiTheme="majorBidi" w:hAnsiTheme="majorBidi" w:cstheme="majorBidi"/>
          <w:sz w:val="28"/>
          <w:szCs w:val="28"/>
        </w:rPr>
      </w:pPr>
      <w:r w:rsidRPr="00A37303">
        <w:rPr>
          <w:rFonts w:asciiTheme="majorBidi" w:hAnsiTheme="majorBidi" w:cstheme="majorBidi"/>
          <w:sz w:val="28"/>
          <w:szCs w:val="28"/>
        </w:rPr>
        <w:t xml:space="preserve">Statistical methods are </w:t>
      </w:r>
      <w:r w:rsidR="007E7246">
        <w:rPr>
          <w:rFonts w:asciiTheme="majorBidi" w:hAnsiTheme="majorBidi" w:cstheme="majorBidi"/>
          <w:sz w:val="28"/>
          <w:szCs w:val="28"/>
        </w:rPr>
        <w:t>among</w:t>
      </w:r>
      <w:r w:rsidRPr="00A37303">
        <w:rPr>
          <w:rFonts w:asciiTheme="majorBidi" w:hAnsiTheme="majorBidi" w:cstheme="majorBidi"/>
          <w:sz w:val="28"/>
          <w:szCs w:val="28"/>
        </w:rPr>
        <w:t xml:space="preserve"> the simplest methods, as they rely on analyzing the statistical properties of data to detect values that deviate from the normal pattern. It is easy to implement, has few requirements, and does not require disaggregated </w:t>
      </w:r>
      <w:r w:rsidRPr="00A37303">
        <w:rPr>
          <w:rFonts w:asciiTheme="majorBidi" w:hAnsiTheme="majorBidi" w:cstheme="majorBidi"/>
          <w:sz w:val="28"/>
          <w:szCs w:val="28"/>
        </w:rPr>
        <w:lastRenderedPageBreak/>
        <w:t>data. However, its efficiency declines when dealing with complex or high-dimensional data, and its reliance on specific statistical assumptions may reduce its accuracy in some practical applications [</w:t>
      </w:r>
      <w:r w:rsidR="00FE24F2">
        <w:rPr>
          <w:rFonts w:asciiTheme="majorBidi" w:hAnsiTheme="majorBidi" w:cstheme="majorBidi"/>
          <w:sz w:val="28"/>
          <w:szCs w:val="28"/>
        </w:rPr>
        <w:t>10</w:t>
      </w:r>
      <w:r w:rsidRPr="00A37303">
        <w:rPr>
          <w:rFonts w:asciiTheme="majorBidi" w:hAnsiTheme="majorBidi" w:cstheme="majorBidi"/>
          <w:sz w:val="28"/>
          <w:szCs w:val="28"/>
        </w:rPr>
        <w:t>].</w:t>
      </w:r>
      <w:r w:rsidR="00FE24F2">
        <w:rPr>
          <w:rFonts w:asciiTheme="majorBidi" w:hAnsiTheme="majorBidi" w:cstheme="majorBidi"/>
          <w:sz w:val="28"/>
          <w:szCs w:val="28"/>
        </w:rPr>
        <w:t xml:space="preserve"> </w:t>
      </w:r>
      <w:r w:rsidRPr="00A37303">
        <w:rPr>
          <w:rFonts w:asciiTheme="majorBidi" w:hAnsiTheme="majorBidi" w:cstheme="majorBidi"/>
          <w:sz w:val="28"/>
          <w:szCs w:val="28"/>
        </w:rPr>
        <w:t xml:space="preserve">In contrast, Machine Learning Approaches are able to recognize patterns and relationships within data without relying on fixed rules, giving them greater flexibility and accuracy in detecting anomalies. It can also handle multidimensional data efficiently, but some Supervised Learning models require labeled data that may be difficult to obtain, and their performance is affected by data quality, Feature Selection processes, and </w:t>
      </w:r>
      <w:r w:rsidR="007E7246">
        <w:rPr>
          <w:rFonts w:asciiTheme="majorBidi" w:hAnsiTheme="majorBidi" w:cstheme="majorBidi"/>
          <w:sz w:val="28"/>
          <w:szCs w:val="28"/>
        </w:rPr>
        <w:t>hyperparameter</w:t>
      </w:r>
      <w:r w:rsidRPr="00A37303">
        <w:rPr>
          <w:rFonts w:asciiTheme="majorBidi" w:hAnsiTheme="majorBidi" w:cstheme="majorBidi"/>
          <w:sz w:val="28"/>
          <w:szCs w:val="28"/>
        </w:rPr>
        <w:t xml:space="preserve"> tuning [</w:t>
      </w:r>
      <w:r w:rsidR="00FE24F2">
        <w:rPr>
          <w:rFonts w:asciiTheme="majorBidi" w:hAnsiTheme="majorBidi" w:cstheme="majorBidi"/>
          <w:sz w:val="28"/>
          <w:szCs w:val="28"/>
        </w:rPr>
        <w:t>12</w:t>
      </w:r>
      <w:r w:rsidRPr="00A37303">
        <w:rPr>
          <w:rFonts w:asciiTheme="majorBidi" w:hAnsiTheme="majorBidi" w:cstheme="majorBidi"/>
          <w:sz w:val="28"/>
          <w:szCs w:val="28"/>
        </w:rPr>
        <w:t>].</w:t>
      </w:r>
    </w:p>
    <w:p w14:paraId="7E2A6BD0" w14:textId="3FAB6C41" w:rsidR="00C405ED" w:rsidRPr="00736D8E" w:rsidRDefault="00A37303" w:rsidP="00594FC4">
      <w:pPr>
        <w:spacing w:after="0" w:line="360" w:lineRule="auto"/>
        <w:jc w:val="both"/>
        <w:rPr>
          <w:rFonts w:asciiTheme="majorBidi" w:hAnsiTheme="majorBidi" w:cstheme="majorBidi"/>
          <w:sz w:val="28"/>
          <w:szCs w:val="28"/>
        </w:rPr>
      </w:pPr>
      <w:r w:rsidRPr="00A37303">
        <w:rPr>
          <w:rFonts w:asciiTheme="majorBidi" w:hAnsiTheme="majorBidi" w:cstheme="majorBidi"/>
          <w:sz w:val="28"/>
          <w:szCs w:val="28"/>
        </w:rPr>
        <w:t xml:space="preserve">Deep Learning Models </w:t>
      </w:r>
      <w:r w:rsidR="007E7246">
        <w:rPr>
          <w:rFonts w:asciiTheme="majorBidi" w:hAnsiTheme="majorBidi" w:cstheme="majorBidi"/>
          <w:sz w:val="28"/>
          <w:szCs w:val="28"/>
        </w:rPr>
        <w:t>rely</w:t>
      </w:r>
      <w:r w:rsidRPr="00A37303">
        <w:rPr>
          <w:rFonts w:asciiTheme="majorBidi" w:hAnsiTheme="majorBidi" w:cstheme="majorBidi"/>
          <w:sz w:val="28"/>
          <w:szCs w:val="28"/>
        </w:rPr>
        <w:t xml:space="preserve"> on deep neural networks to automatically extract important properties and are distinguished by their ability to analyze complex data and time series and detect nonlinear patterns. Although it achieves accurate results, it requires large amounts of data and high computer resources, and interpreting </w:t>
      </w:r>
      <w:r w:rsidR="007E7246">
        <w:rPr>
          <w:rFonts w:asciiTheme="majorBidi" w:hAnsiTheme="majorBidi" w:cstheme="majorBidi"/>
          <w:sz w:val="28"/>
          <w:szCs w:val="28"/>
        </w:rPr>
        <w:t>their</w:t>
      </w:r>
      <w:r w:rsidRPr="00A37303">
        <w:rPr>
          <w:rFonts w:asciiTheme="majorBidi" w:hAnsiTheme="majorBidi" w:cstheme="majorBidi"/>
          <w:sz w:val="28"/>
          <w:szCs w:val="28"/>
        </w:rPr>
        <w:t xml:space="preserve"> results is more difficult compared to some other methods [</w:t>
      </w:r>
      <w:r w:rsidR="00FE24F2">
        <w:rPr>
          <w:rFonts w:asciiTheme="majorBidi" w:hAnsiTheme="majorBidi" w:cstheme="majorBidi"/>
          <w:sz w:val="28"/>
          <w:szCs w:val="28"/>
        </w:rPr>
        <w:t>9</w:t>
      </w:r>
      <w:r w:rsidRPr="00A37303">
        <w:rPr>
          <w:rFonts w:asciiTheme="majorBidi" w:hAnsiTheme="majorBidi" w:cstheme="majorBidi"/>
          <w:sz w:val="28"/>
          <w:szCs w:val="28"/>
        </w:rPr>
        <w:t>].</w:t>
      </w:r>
      <w:r w:rsidR="00FE24F2">
        <w:rPr>
          <w:rFonts w:asciiTheme="majorBidi" w:hAnsiTheme="majorBidi" w:cstheme="majorBidi"/>
          <w:sz w:val="28"/>
          <w:szCs w:val="28"/>
        </w:rPr>
        <w:t xml:space="preserve"> </w:t>
      </w:r>
      <w:r w:rsidRPr="00A37303">
        <w:rPr>
          <w:rFonts w:asciiTheme="majorBidi" w:hAnsiTheme="majorBidi" w:cstheme="majorBidi"/>
          <w:sz w:val="28"/>
          <w:szCs w:val="28"/>
        </w:rPr>
        <w:t xml:space="preserve">Hybrid </w:t>
      </w:r>
      <w:r w:rsidR="007E7246">
        <w:rPr>
          <w:rFonts w:asciiTheme="majorBidi" w:hAnsiTheme="majorBidi" w:cstheme="majorBidi"/>
          <w:sz w:val="28"/>
          <w:szCs w:val="28"/>
        </w:rPr>
        <w:t>techniques are</w:t>
      </w:r>
      <w:r w:rsidRPr="00A37303">
        <w:rPr>
          <w:rFonts w:asciiTheme="majorBidi" w:hAnsiTheme="majorBidi" w:cstheme="majorBidi"/>
          <w:sz w:val="28"/>
          <w:szCs w:val="28"/>
        </w:rPr>
        <w:t xml:space="preserve"> based on integrating more than one technology into a single model with the aim of taking advantage of the advantages of each and improving the accuracy and reliability of the detection process. These models have proven to be </w:t>
      </w:r>
      <w:r w:rsidR="007E7246">
        <w:rPr>
          <w:rFonts w:asciiTheme="majorBidi" w:hAnsiTheme="majorBidi" w:cstheme="majorBidi"/>
          <w:sz w:val="28"/>
          <w:szCs w:val="28"/>
        </w:rPr>
        <w:t>highly</w:t>
      </w:r>
      <w:r w:rsidRPr="00A37303">
        <w:rPr>
          <w:rFonts w:asciiTheme="majorBidi" w:hAnsiTheme="majorBidi" w:cstheme="majorBidi"/>
          <w:sz w:val="28"/>
          <w:szCs w:val="28"/>
        </w:rPr>
        <w:t xml:space="preserve"> efficient in many applications, but their design and implementation require a higher level of complexity, along with the need for longer time and greater computing resources during training and operation [</w:t>
      </w:r>
      <w:r w:rsidR="00FE24F2">
        <w:rPr>
          <w:rFonts w:asciiTheme="majorBidi" w:hAnsiTheme="majorBidi" w:cstheme="majorBidi"/>
          <w:sz w:val="28"/>
          <w:szCs w:val="28"/>
        </w:rPr>
        <w:t>11</w:t>
      </w:r>
      <w:r w:rsidRPr="00A37303">
        <w:rPr>
          <w:rFonts w:asciiTheme="majorBidi" w:hAnsiTheme="majorBidi" w:cstheme="majorBidi"/>
          <w:sz w:val="28"/>
          <w:szCs w:val="28"/>
        </w:rPr>
        <w:t>]</w:t>
      </w:r>
      <w:r w:rsidR="000506C2" w:rsidRPr="00736D8E">
        <w:rPr>
          <w:rFonts w:asciiTheme="majorBidi" w:hAnsiTheme="majorBidi" w:cstheme="majorBidi"/>
          <w:sz w:val="28"/>
          <w:szCs w:val="28"/>
        </w:rPr>
        <w:t>.</w:t>
      </w:r>
    </w:p>
    <w:p w14:paraId="7E2A6BD7" w14:textId="4CC72FF2" w:rsidR="00C405ED" w:rsidRPr="009416F7" w:rsidRDefault="00C405ED" w:rsidP="00EA40D9">
      <w:pPr>
        <w:pStyle w:val="Heading1"/>
        <w:spacing w:line="360" w:lineRule="auto"/>
        <w:rPr>
          <w:rFonts w:asciiTheme="majorBidi" w:hAnsiTheme="majorBidi"/>
          <w:b/>
          <w:bCs/>
          <w:color w:val="auto"/>
        </w:rPr>
      </w:pPr>
      <w:bookmarkStart w:id="31" w:name="_Toc234090712"/>
      <w:r w:rsidRPr="00BD20A9">
        <w:rPr>
          <w:rFonts w:asciiTheme="majorBidi" w:hAnsiTheme="majorBidi"/>
          <w:b/>
          <w:bCs/>
          <w:color w:val="auto"/>
        </w:rPr>
        <w:t>2.</w:t>
      </w:r>
      <w:r w:rsidR="009416F7" w:rsidRPr="00BD20A9">
        <w:rPr>
          <w:rFonts w:asciiTheme="majorBidi" w:hAnsiTheme="majorBidi"/>
          <w:b/>
          <w:bCs/>
          <w:color w:val="auto"/>
        </w:rPr>
        <w:t>2</w:t>
      </w:r>
      <w:r w:rsidRPr="00BD20A9">
        <w:rPr>
          <w:rFonts w:asciiTheme="majorBidi" w:hAnsiTheme="majorBidi"/>
          <w:b/>
          <w:bCs/>
          <w:color w:val="auto"/>
        </w:rPr>
        <w:t xml:space="preserve"> Related </w:t>
      </w:r>
      <w:r w:rsidR="00637CB9">
        <w:rPr>
          <w:rFonts w:asciiTheme="majorBidi" w:hAnsiTheme="majorBidi"/>
          <w:b/>
          <w:bCs/>
          <w:color w:val="auto"/>
        </w:rPr>
        <w:t>W</w:t>
      </w:r>
      <w:r w:rsidRPr="00BD20A9">
        <w:rPr>
          <w:rFonts w:asciiTheme="majorBidi" w:hAnsiTheme="majorBidi"/>
          <w:b/>
          <w:bCs/>
          <w:color w:val="auto"/>
        </w:rPr>
        <w:t>ork</w:t>
      </w:r>
      <w:bookmarkEnd w:id="31"/>
    </w:p>
    <w:p w14:paraId="7974DFE9" w14:textId="4199D7B7" w:rsidR="006F7AA9" w:rsidRPr="006F7AA9" w:rsidRDefault="006F7AA9" w:rsidP="00EA40D9">
      <w:pPr>
        <w:spacing w:after="0" w:line="360" w:lineRule="auto"/>
        <w:jc w:val="both"/>
        <w:rPr>
          <w:rFonts w:asciiTheme="majorBidi" w:hAnsiTheme="majorBidi" w:cstheme="majorBidi"/>
          <w:sz w:val="28"/>
          <w:szCs w:val="28"/>
        </w:rPr>
      </w:pPr>
      <w:r w:rsidRPr="006F7AA9">
        <w:rPr>
          <w:rFonts w:asciiTheme="majorBidi" w:hAnsiTheme="majorBidi" w:cstheme="majorBidi"/>
          <w:sz w:val="28"/>
          <w:szCs w:val="28"/>
        </w:rPr>
        <w:t>The study [</w:t>
      </w:r>
      <w:r w:rsidR="00FC4B4D">
        <w:rPr>
          <w:rFonts w:asciiTheme="majorBidi" w:hAnsiTheme="majorBidi" w:cstheme="majorBidi"/>
          <w:sz w:val="28"/>
          <w:szCs w:val="28"/>
        </w:rPr>
        <w:t>13</w:t>
      </w:r>
      <w:r w:rsidRPr="006F7AA9">
        <w:rPr>
          <w:rFonts w:asciiTheme="majorBidi" w:hAnsiTheme="majorBidi" w:cstheme="majorBidi"/>
          <w:sz w:val="28"/>
          <w:szCs w:val="28"/>
        </w:rPr>
        <w:t xml:space="preserve">] aimed to develop a method that combines </w:t>
      </w:r>
      <w:r w:rsidR="007E7246">
        <w:rPr>
          <w:rFonts w:asciiTheme="majorBidi" w:hAnsiTheme="majorBidi" w:cstheme="majorBidi"/>
          <w:sz w:val="28"/>
          <w:szCs w:val="28"/>
        </w:rPr>
        <w:t xml:space="preserve">an </w:t>
      </w:r>
      <w:r w:rsidRPr="006F7AA9">
        <w:rPr>
          <w:rFonts w:asciiTheme="majorBidi" w:hAnsiTheme="majorBidi" w:cstheme="majorBidi"/>
          <w:sz w:val="28"/>
          <w:szCs w:val="28"/>
        </w:rPr>
        <w:t xml:space="preserve">LSTM model and Anomaly Detection techniques to predict electrical loads and detect abnormal consumption patterns. The study relied on real data on electricity consumption in the industrial sector and tested five algorithms to improve the model's performance. The results showed that the </w:t>
      </w:r>
      <w:proofErr w:type="spellStart"/>
      <w:r w:rsidRPr="006F7AA9">
        <w:rPr>
          <w:rFonts w:asciiTheme="majorBidi" w:hAnsiTheme="majorBidi" w:cstheme="majorBidi"/>
          <w:sz w:val="28"/>
          <w:szCs w:val="28"/>
        </w:rPr>
        <w:t>Adadelta</w:t>
      </w:r>
      <w:proofErr w:type="spellEnd"/>
      <w:r w:rsidRPr="006F7AA9">
        <w:rPr>
          <w:rFonts w:asciiTheme="majorBidi" w:hAnsiTheme="majorBidi" w:cstheme="majorBidi"/>
          <w:sz w:val="28"/>
          <w:szCs w:val="28"/>
        </w:rPr>
        <w:t xml:space="preserve"> algorithm achieved the best </w:t>
      </w:r>
      <w:r w:rsidRPr="006F7AA9">
        <w:rPr>
          <w:rFonts w:asciiTheme="majorBidi" w:hAnsiTheme="majorBidi" w:cstheme="majorBidi"/>
          <w:sz w:val="28"/>
          <w:szCs w:val="28"/>
        </w:rPr>
        <w:lastRenderedPageBreak/>
        <w:t>performance with a Mean Squared Error (MSE) value of 0.0919, and the system was able to detect 24 anomalies within one week, which proved the effectiveness of integrating load prediction models with anomaly detection techniques.</w:t>
      </w:r>
    </w:p>
    <w:p w14:paraId="13BEE4EF" w14:textId="45F563A4" w:rsidR="006F7AA9" w:rsidRPr="006F7AA9" w:rsidRDefault="006F7AA9" w:rsidP="00EA40D9">
      <w:pPr>
        <w:spacing w:after="0" w:line="360" w:lineRule="auto"/>
        <w:jc w:val="both"/>
        <w:rPr>
          <w:rFonts w:asciiTheme="majorBidi" w:hAnsiTheme="majorBidi" w:cstheme="majorBidi"/>
          <w:sz w:val="28"/>
          <w:szCs w:val="28"/>
        </w:rPr>
      </w:pPr>
      <w:r w:rsidRPr="006F7AA9">
        <w:rPr>
          <w:rFonts w:asciiTheme="majorBidi" w:hAnsiTheme="majorBidi" w:cstheme="majorBidi"/>
          <w:sz w:val="28"/>
          <w:szCs w:val="28"/>
        </w:rPr>
        <w:t>Similarly, the study [</w:t>
      </w:r>
      <w:r w:rsidR="00FC4B4D">
        <w:rPr>
          <w:rFonts w:asciiTheme="majorBidi" w:hAnsiTheme="majorBidi" w:cstheme="majorBidi"/>
          <w:sz w:val="28"/>
          <w:szCs w:val="28"/>
        </w:rPr>
        <w:t>14</w:t>
      </w:r>
      <w:r w:rsidRPr="006F7AA9">
        <w:rPr>
          <w:rFonts w:asciiTheme="majorBidi" w:hAnsiTheme="majorBidi" w:cstheme="majorBidi"/>
          <w:sz w:val="28"/>
          <w:szCs w:val="28"/>
        </w:rPr>
        <w:t>] aimed to develop a Deep Neural Network (DNN)-based model for Energy Theft detection using properties extracted from the time and frequency domains of electricity consumption data. The study also addressed missing and imbalanced data issues through completion and artificial generation techniques, using Principal Component Analysis (PCA) and Minimum Redundancy Maximum Relevance (</w:t>
      </w:r>
      <w:proofErr w:type="spellStart"/>
      <w:r w:rsidRPr="006F7AA9">
        <w:rPr>
          <w:rFonts w:asciiTheme="majorBidi" w:hAnsiTheme="majorBidi" w:cstheme="majorBidi"/>
          <w:sz w:val="28"/>
          <w:szCs w:val="28"/>
        </w:rPr>
        <w:t>mRMR</w:t>
      </w:r>
      <w:proofErr w:type="spellEnd"/>
      <w:r w:rsidRPr="006F7AA9">
        <w:rPr>
          <w:rFonts w:asciiTheme="majorBidi" w:hAnsiTheme="majorBidi" w:cstheme="majorBidi"/>
          <w:sz w:val="28"/>
          <w:szCs w:val="28"/>
        </w:rPr>
        <w:t xml:space="preserve">) to select the most important features, as well as Bayesian Hyperparameter Tuning and </w:t>
      </w:r>
      <w:r w:rsidR="007E7246">
        <w:rPr>
          <w:rFonts w:asciiTheme="majorBidi" w:hAnsiTheme="majorBidi" w:cstheme="majorBidi"/>
          <w:sz w:val="28"/>
          <w:szCs w:val="28"/>
        </w:rPr>
        <w:t xml:space="preserve">the </w:t>
      </w:r>
      <w:r w:rsidRPr="006F7AA9">
        <w:rPr>
          <w:rFonts w:asciiTheme="majorBidi" w:hAnsiTheme="majorBidi" w:cstheme="majorBidi"/>
          <w:sz w:val="28"/>
          <w:szCs w:val="28"/>
        </w:rPr>
        <w:t>Adam Optimizer to improve model performance. The results showed that the model achieved an AUC value of 97% and an accuracy of 91.8%, which confirms its efficiency in detecting cases of electricity theft.</w:t>
      </w:r>
    </w:p>
    <w:p w14:paraId="7E2A6BE0" w14:textId="16C18F5D" w:rsidR="00C405ED" w:rsidRDefault="006F7AA9" w:rsidP="00EA40D9">
      <w:pPr>
        <w:spacing w:after="0" w:line="360" w:lineRule="auto"/>
        <w:jc w:val="both"/>
        <w:rPr>
          <w:rFonts w:asciiTheme="majorBidi" w:hAnsiTheme="majorBidi" w:cstheme="majorBidi"/>
          <w:sz w:val="28"/>
          <w:szCs w:val="28"/>
        </w:rPr>
      </w:pPr>
      <w:r w:rsidRPr="006F7AA9">
        <w:rPr>
          <w:rFonts w:asciiTheme="majorBidi" w:hAnsiTheme="majorBidi" w:cstheme="majorBidi"/>
          <w:sz w:val="28"/>
          <w:szCs w:val="28"/>
        </w:rPr>
        <w:t>On the other hand, the study [</w:t>
      </w:r>
      <w:r w:rsidR="00FC4B4D">
        <w:rPr>
          <w:rFonts w:asciiTheme="majorBidi" w:hAnsiTheme="majorBidi" w:cstheme="majorBidi"/>
          <w:sz w:val="28"/>
          <w:szCs w:val="28"/>
        </w:rPr>
        <w:t>15</w:t>
      </w:r>
      <w:r w:rsidRPr="006F7AA9">
        <w:rPr>
          <w:rFonts w:asciiTheme="majorBidi" w:hAnsiTheme="majorBidi" w:cstheme="majorBidi"/>
          <w:sz w:val="28"/>
          <w:szCs w:val="28"/>
        </w:rPr>
        <w:t>]</w:t>
      </w:r>
      <w:r w:rsidR="007E7246">
        <w:rPr>
          <w:rFonts w:asciiTheme="majorBidi" w:hAnsiTheme="majorBidi" w:cstheme="majorBidi"/>
          <w:sz w:val="28"/>
          <w:szCs w:val="28"/>
        </w:rPr>
        <w:t>,</w:t>
      </w:r>
      <w:r w:rsidRPr="006F7AA9">
        <w:rPr>
          <w:rFonts w:asciiTheme="majorBidi" w:hAnsiTheme="majorBidi" w:cstheme="majorBidi"/>
          <w:sz w:val="28"/>
          <w:szCs w:val="28"/>
        </w:rPr>
        <w:t xml:space="preserve"> which aimed to develop a new framework called ETD-</w:t>
      </w:r>
      <w:proofErr w:type="spellStart"/>
      <w:r w:rsidRPr="006F7AA9">
        <w:rPr>
          <w:rFonts w:asciiTheme="majorBidi" w:hAnsiTheme="majorBidi" w:cstheme="majorBidi"/>
          <w:sz w:val="28"/>
          <w:szCs w:val="28"/>
        </w:rPr>
        <w:t>ConvLSTM</w:t>
      </w:r>
      <w:proofErr w:type="spellEnd"/>
      <w:r w:rsidRPr="006F7AA9">
        <w:rPr>
          <w:rFonts w:asciiTheme="majorBidi" w:hAnsiTheme="majorBidi" w:cstheme="majorBidi"/>
          <w:sz w:val="28"/>
          <w:szCs w:val="28"/>
        </w:rPr>
        <w:t xml:space="preserve"> to detect Energy Theft using </w:t>
      </w:r>
      <w:proofErr w:type="spellStart"/>
      <w:r w:rsidRPr="006F7AA9">
        <w:rPr>
          <w:rFonts w:asciiTheme="majorBidi" w:hAnsiTheme="majorBidi" w:cstheme="majorBidi"/>
          <w:sz w:val="28"/>
          <w:szCs w:val="28"/>
        </w:rPr>
        <w:t>ConvLSTM</w:t>
      </w:r>
      <w:proofErr w:type="spellEnd"/>
      <w:r w:rsidR="007E7246">
        <w:rPr>
          <w:rFonts w:asciiTheme="majorBidi" w:hAnsiTheme="majorBidi" w:cstheme="majorBidi"/>
          <w:sz w:val="28"/>
          <w:szCs w:val="28"/>
        </w:rPr>
        <w:t>. The</w:t>
      </w:r>
      <w:r w:rsidRPr="006F7AA9">
        <w:rPr>
          <w:rFonts w:asciiTheme="majorBidi" w:hAnsiTheme="majorBidi" w:cstheme="majorBidi"/>
          <w:sz w:val="28"/>
          <w:szCs w:val="28"/>
        </w:rPr>
        <w:t xml:space="preserve"> study relied on installing central meters within residential communities to identify suspected areas, then converting subscriber consumption data into spatial and temporal matrices to analyze local and general consumption patterns, </w:t>
      </w:r>
      <w:r w:rsidR="007E7246">
        <w:rPr>
          <w:rFonts w:asciiTheme="majorBidi" w:hAnsiTheme="majorBidi" w:cstheme="majorBidi"/>
          <w:sz w:val="28"/>
          <w:szCs w:val="28"/>
        </w:rPr>
        <w:t xml:space="preserve">and </w:t>
      </w:r>
      <w:r w:rsidRPr="006F7AA9">
        <w:rPr>
          <w:rFonts w:asciiTheme="majorBidi" w:hAnsiTheme="majorBidi" w:cstheme="majorBidi"/>
          <w:sz w:val="28"/>
          <w:szCs w:val="28"/>
        </w:rPr>
        <w:t xml:space="preserve">showed that the model achieved high detection accuracy </w:t>
      </w:r>
      <w:r w:rsidR="007E7246">
        <w:rPr>
          <w:rFonts w:asciiTheme="majorBidi" w:hAnsiTheme="majorBidi" w:cstheme="majorBidi"/>
          <w:sz w:val="28"/>
          <w:szCs w:val="28"/>
        </w:rPr>
        <w:t>while</w:t>
      </w:r>
      <w:r w:rsidRPr="006F7AA9">
        <w:rPr>
          <w:rFonts w:asciiTheme="majorBidi" w:hAnsiTheme="majorBidi" w:cstheme="majorBidi"/>
          <w:sz w:val="28"/>
          <w:szCs w:val="28"/>
        </w:rPr>
        <w:t xml:space="preserve"> reducing the rates of false results and significantly reducing detection time compared to traditional methods.</w:t>
      </w:r>
    </w:p>
    <w:p w14:paraId="46EBF370" w14:textId="08EB6822" w:rsidR="006F7AA9" w:rsidRPr="006F7AA9" w:rsidRDefault="006F7AA9" w:rsidP="00EA40D9">
      <w:pPr>
        <w:spacing w:after="0" w:line="360" w:lineRule="auto"/>
        <w:jc w:val="both"/>
        <w:rPr>
          <w:rFonts w:asciiTheme="majorBidi" w:hAnsiTheme="majorBidi" w:cstheme="majorBidi"/>
          <w:sz w:val="28"/>
          <w:szCs w:val="28"/>
        </w:rPr>
      </w:pPr>
      <w:r w:rsidRPr="006F7AA9">
        <w:rPr>
          <w:rFonts w:asciiTheme="majorBidi" w:hAnsiTheme="majorBidi" w:cstheme="majorBidi"/>
          <w:sz w:val="28"/>
          <w:szCs w:val="28"/>
        </w:rPr>
        <w:t>In addition, the study [</w:t>
      </w:r>
      <w:r w:rsidR="00FC4B4D">
        <w:rPr>
          <w:rFonts w:asciiTheme="majorBidi" w:hAnsiTheme="majorBidi" w:cstheme="majorBidi"/>
          <w:sz w:val="28"/>
          <w:szCs w:val="28"/>
        </w:rPr>
        <w:t>16</w:t>
      </w:r>
      <w:r w:rsidRPr="006F7AA9">
        <w:rPr>
          <w:rFonts w:asciiTheme="majorBidi" w:hAnsiTheme="majorBidi" w:cstheme="majorBidi"/>
          <w:sz w:val="28"/>
          <w:szCs w:val="28"/>
        </w:rPr>
        <w:t xml:space="preserve">] aimed to evaluate the efficiency of a number of Autoencoder models, including Simple Autoencoder, Variational Autoencoder, and Attention-based Autoencoder (AEA), in detecting Energy Theft and cyber-attacks. The study also combined the Attention-based Autoencoder model with the Seq2Seq LSTM to improve performance. The results showed that the proposed model increased the detection rate by up to 21% and reduced false alarms by 13%, </w:t>
      </w:r>
      <w:r w:rsidRPr="006F7AA9">
        <w:rPr>
          <w:rFonts w:asciiTheme="majorBidi" w:hAnsiTheme="majorBidi" w:cstheme="majorBidi"/>
          <w:sz w:val="28"/>
          <w:szCs w:val="28"/>
        </w:rPr>
        <w:lastRenderedPageBreak/>
        <w:t>highlighting the effectiveness of unsupervised deep learning and attention mechanisms in detecting abnormal conditions.</w:t>
      </w:r>
    </w:p>
    <w:p w14:paraId="0B659D07" w14:textId="11203FE4" w:rsidR="006F7AA9" w:rsidRPr="006F7AA9" w:rsidRDefault="006F7AA9" w:rsidP="00EA40D9">
      <w:pPr>
        <w:spacing w:after="0" w:line="360" w:lineRule="auto"/>
        <w:jc w:val="both"/>
        <w:rPr>
          <w:rFonts w:asciiTheme="majorBidi" w:hAnsiTheme="majorBidi" w:cstheme="majorBidi"/>
          <w:sz w:val="28"/>
          <w:szCs w:val="28"/>
        </w:rPr>
      </w:pPr>
      <w:r w:rsidRPr="006F7AA9">
        <w:rPr>
          <w:rFonts w:asciiTheme="majorBidi" w:hAnsiTheme="majorBidi" w:cstheme="majorBidi"/>
          <w:sz w:val="28"/>
          <w:szCs w:val="28"/>
        </w:rPr>
        <w:t>As indicated by the study [</w:t>
      </w:r>
      <w:r w:rsidR="00FC4B4D">
        <w:rPr>
          <w:rFonts w:asciiTheme="majorBidi" w:hAnsiTheme="majorBidi" w:cstheme="majorBidi"/>
          <w:sz w:val="28"/>
          <w:szCs w:val="28"/>
        </w:rPr>
        <w:t>17</w:t>
      </w:r>
      <w:r w:rsidRPr="006F7AA9">
        <w:rPr>
          <w:rFonts w:asciiTheme="majorBidi" w:hAnsiTheme="majorBidi" w:cstheme="majorBidi"/>
          <w:sz w:val="28"/>
          <w:szCs w:val="28"/>
        </w:rPr>
        <w:t>]</w:t>
      </w:r>
      <w:r w:rsidR="007E7246">
        <w:rPr>
          <w:rFonts w:asciiTheme="majorBidi" w:hAnsiTheme="majorBidi" w:cstheme="majorBidi"/>
          <w:sz w:val="28"/>
          <w:szCs w:val="28"/>
        </w:rPr>
        <w:t>,</w:t>
      </w:r>
      <w:r w:rsidRPr="006F7AA9">
        <w:rPr>
          <w:rFonts w:asciiTheme="majorBidi" w:hAnsiTheme="majorBidi" w:cstheme="majorBidi"/>
          <w:sz w:val="28"/>
          <w:szCs w:val="28"/>
        </w:rPr>
        <w:t xml:space="preserve"> which aimed to develop an Energy Theft detection system in Smart Grids based on Deep Reinforcement Learning (DRL), with the aim of adapting to the constant change in consumption patterns and methods of electricity theft. The model relied on the Exploration–Exploitation mechanism to improve the learning and decision-making process. The results showed that the system achieved higher accuracy and greater flexibility compared to traditional methods</w:t>
      </w:r>
      <w:r w:rsidR="00154995">
        <w:rPr>
          <w:rFonts w:asciiTheme="majorBidi" w:hAnsiTheme="majorBidi" w:cstheme="majorBidi"/>
          <w:sz w:val="28"/>
          <w:szCs w:val="28"/>
        </w:rPr>
        <w:t xml:space="preserve"> </w:t>
      </w:r>
      <w:r w:rsidRPr="006F7AA9">
        <w:rPr>
          <w:rFonts w:asciiTheme="majorBidi" w:hAnsiTheme="majorBidi" w:cstheme="majorBidi"/>
          <w:sz w:val="28"/>
          <w:szCs w:val="28"/>
        </w:rPr>
        <w:t>and also contributed to improving real-time monitoring and rapid response to abnormal situations.</w:t>
      </w:r>
    </w:p>
    <w:p w14:paraId="131863AF" w14:textId="7318A3F0" w:rsidR="006F7AA9" w:rsidRPr="006F7AA9" w:rsidRDefault="006F7AA9" w:rsidP="00EA40D9">
      <w:pPr>
        <w:spacing w:after="0" w:line="360" w:lineRule="auto"/>
        <w:jc w:val="both"/>
        <w:rPr>
          <w:rFonts w:asciiTheme="majorBidi" w:hAnsiTheme="majorBidi" w:cstheme="majorBidi"/>
          <w:sz w:val="28"/>
          <w:szCs w:val="28"/>
        </w:rPr>
      </w:pPr>
      <w:r w:rsidRPr="006F7AA9">
        <w:rPr>
          <w:rFonts w:asciiTheme="majorBidi" w:hAnsiTheme="majorBidi" w:cstheme="majorBidi"/>
          <w:sz w:val="28"/>
          <w:szCs w:val="28"/>
        </w:rPr>
        <w:t>In the same context, the study [</w:t>
      </w:r>
      <w:r w:rsidR="00FC4B4D">
        <w:rPr>
          <w:rFonts w:asciiTheme="majorBidi" w:hAnsiTheme="majorBidi" w:cstheme="majorBidi"/>
          <w:sz w:val="28"/>
          <w:szCs w:val="28"/>
        </w:rPr>
        <w:t>18</w:t>
      </w:r>
      <w:r w:rsidRPr="006F7AA9">
        <w:rPr>
          <w:rFonts w:asciiTheme="majorBidi" w:hAnsiTheme="majorBidi" w:cstheme="majorBidi"/>
          <w:sz w:val="28"/>
          <w:szCs w:val="28"/>
        </w:rPr>
        <w:t xml:space="preserve">] aimed to develop a hybrid model that combines unsupervised Anomaly Detection techniques and supervised classification techniques to improve the detection accuracy of Energy Theft. The study used Isolation Forest, One-Class SVM, Local Outlier Factor (LOF), and DBSCAN algorithms to detect abnormal patterns, and then used their outputs as inputs to the Random Forest algorithm. The results showed that the model achieved an accuracy of </w:t>
      </w:r>
      <w:r w:rsidR="00154995" w:rsidRPr="006F7AA9">
        <w:rPr>
          <w:rFonts w:asciiTheme="majorBidi" w:hAnsiTheme="majorBidi" w:cstheme="majorBidi"/>
          <w:sz w:val="28"/>
          <w:szCs w:val="28"/>
        </w:rPr>
        <w:t>99.63% and</w:t>
      </w:r>
      <w:r w:rsidRPr="006F7AA9">
        <w:rPr>
          <w:rFonts w:asciiTheme="majorBidi" w:hAnsiTheme="majorBidi" w:cstheme="majorBidi"/>
          <w:sz w:val="28"/>
          <w:szCs w:val="28"/>
        </w:rPr>
        <w:t xml:space="preserve"> showed that integrating more than one algorithm contributes to improving performance even when using models that are less efficient when applied individually.</w:t>
      </w:r>
    </w:p>
    <w:p w14:paraId="7BC2AEF2" w14:textId="593110AB" w:rsidR="006F7AA9" w:rsidRDefault="006F7AA9" w:rsidP="00EA40D9">
      <w:pPr>
        <w:spacing w:after="0" w:line="360" w:lineRule="auto"/>
        <w:jc w:val="both"/>
        <w:rPr>
          <w:rFonts w:asciiTheme="majorBidi" w:hAnsiTheme="majorBidi" w:cstheme="majorBidi"/>
          <w:sz w:val="28"/>
          <w:szCs w:val="28"/>
        </w:rPr>
      </w:pPr>
      <w:r w:rsidRPr="006F7AA9">
        <w:rPr>
          <w:rFonts w:asciiTheme="majorBidi" w:hAnsiTheme="majorBidi" w:cstheme="majorBidi"/>
          <w:sz w:val="28"/>
          <w:szCs w:val="28"/>
        </w:rPr>
        <w:t>Also, the study [</w:t>
      </w:r>
      <w:r w:rsidR="00FC4B4D">
        <w:rPr>
          <w:rFonts w:asciiTheme="majorBidi" w:hAnsiTheme="majorBidi" w:cstheme="majorBidi"/>
          <w:sz w:val="28"/>
          <w:szCs w:val="28"/>
        </w:rPr>
        <w:t>19</w:t>
      </w:r>
      <w:r w:rsidRPr="006F7AA9">
        <w:rPr>
          <w:rFonts w:asciiTheme="majorBidi" w:hAnsiTheme="majorBidi" w:cstheme="majorBidi"/>
          <w:sz w:val="28"/>
          <w:szCs w:val="28"/>
        </w:rPr>
        <w:t>] aimed to develop a model based on Supervised Machine Learning to detect Energy Theft using Smart Meters and AE-PMU data. The study included implementing advanced stages of data processing, addressing the problem of class imbalance using ADASYN, extracting properties using VGG-16, and then classifying the data using FA-</w:t>
      </w:r>
      <w:proofErr w:type="spellStart"/>
      <w:r w:rsidRPr="006F7AA9">
        <w:rPr>
          <w:rFonts w:asciiTheme="majorBidi" w:hAnsiTheme="majorBidi" w:cstheme="majorBidi"/>
          <w:sz w:val="28"/>
          <w:szCs w:val="28"/>
        </w:rPr>
        <w:t>XGBoost</w:t>
      </w:r>
      <w:proofErr w:type="spellEnd"/>
      <w:r w:rsidRPr="006F7AA9">
        <w:rPr>
          <w:rFonts w:asciiTheme="majorBidi" w:hAnsiTheme="majorBidi" w:cstheme="majorBidi"/>
          <w:sz w:val="28"/>
          <w:szCs w:val="28"/>
        </w:rPr>
        <w:t>. The results showed that the model achieved an F1-Score of 93.7%, a Precision of 92.6%, and a Recall of 97%, confirming its effectiveness in handling large-scale time series data.</w:t>
      </w:r>
    </w:p>
    <w:p w14:paraId="78389F24" w14:textId="50BE89C0" w:rsidR="006F7AA9" w:rsidRDefault="006F7AA9" w:rsidP="00EA40D9">
      <w:pPr>
        <w:spacing w:after="0" w:line="360" w:lineRule="auto"/>
        <w:jc w:val="both"/>
        <w:rPr>
          <w:rFonts w:asciiTheme="majorBidi" w:hAnsiTheme="majorBidi" w:cstheme="majorBidi"/>
          <w:sz w:val="28"/>
          <w:szCs w:val="28"/>
        </w:rPr>
      </w:pPr>
      <w:r w:rsidRPr="006F7AA9">
        <w:rPr>
          <w:rFonts w:asciiTheme="majorBidi" w:hAnsiTheme="majorBidi" w:cstheme="majorBidi"/>
          <w:sz w:val="28"/>
          <w:szCs w:val="28"/>
        </w:rPr>
        <w:lastRenderedPageBreak/>
        <w:t>Finally, the study [</w:t>
      </w:r>
      <w:r w:rsidR="00FC4B4D">
        <w:rPr>
          <w:rFonts w:asciiTheme="majorBidi" w:hAnsiTheme="majorBidi" w:cstheme="majorBidi"/>
          <w:sz w:val="28"/>
          <w:szCs w:val="28"/>
        </w:rPr>
        <w:t>20</w:t>
      </w:r>
      <w:r w:rsidRPr="006F7AA9">
        <w:rPr>
          <w:rFonts w:asciiTheme="majorBidi" w:hAnsiTheme="majorBidi" w:cstheme="majorBidi"/>
          <w:sz w:val="28"/>
          <w:szCs w:val="28"/>
        </w:rPr>
        <w:t xml:space="preserve">] aimed to propose a new Energy Theft detection model that combines Stacked Autoencoder (SAE) and the </w:t>
      </w:r>
      <w:proofErr w:type="spellStart"/>
      <w:r w:rsidRPr="006F7AA9">
        <w:rPr>
          <w:rFonts w:asciiTheme="majorBidi" w:hAnsiTheme="majorBidi" w:cstheme="majorBidi"/>
          <w:sz w:val="28"/>
          <w:szCs w:val="28"/>
        </w:rPr>
        <w:t>UaRe</w:t>
      </w:r>
      <w:proofErr w:type="spellEnd"/>
      <w:r w:rsidRPr="006F7AA9">
        <w:rPr>
          <w:rFonts w:asciiTheme="majorBidi" w:hAnsiTheme="majorBidi" w:cstheme="majorBidi"/>
          <w:sz w:val="28"/>
          <w:szCs w:val="28"/>
        </w:rPr>
        <w:t xml:space="preserve">-RF algorithm. SAE was used to extract the most important characteristics of consumption data, while </w:t>
      </w:r>
      <w:proofErr w:type="spellStart"/>
      <w:r w:rsidRPr="006F7AA9">
        <w:rPr>
          <w:rFonts w:asciiTheme="majorBidi" w:hAnsiTheme="majorBidi" w:cstheme="majorBidi"/>
          <w:sz w:val="28"/>
          <w:szCs w:val="28"/>
        </w:rPr>
        <w:t>UaRe</w:t>
      </w:r>
      <w:proofErr w:type="spellEnd"/>
      <w:r w:rsidRPr="006F7AA9">
        <w:rPr>
          <w:rFonts w:asciiTheme="majorBidi" w:hAnsiTheme="majorBidi" w:cstheme="majorBidi"/>
          <w:sz w:val="28"/>
          <w:szCs w:val="28"/>
        </w:rPr>
        <w:t>-RF was used to address data imbalance and determine the degree of suspicion for each participant. The results showed that the model achieved high detection accuracy, outperformed reference models, and provided a more efficient strategy for identifying cases of electricity theft.</w:t>
      </w:r>
    </w:p>
    <w:p w14:paraId="4A9DAD55" w14:textId="301DCE7D" w:rsidR="00FC3366" w:rsidRDefault="00FC3366" w:rsidP="00594FC4">
      <w:pPr>
        <w:spacing w:before="240" w:after="0" w:line="360" w:lineRule="auto"/>
        <w:jc w:val="both"/>
        <w:rPr>
          <w:rFonts w:asciiTheme="majorBidi" w:hAnsiTheme="majorBidi" w:cstheme="majorBidi"/>
          <w:b/>
          <w:sz w:val="28"/>
          <w:szCs w:val="28"/>
        </w:rPr>
      </w:pPr>
      <w:r w:rsidRPr="00FC3366">
        <w:rPr>
          <w:rFonts w:asciiTheme="majorBidi" w:hAnsiTheme="majorBidi" w:cstheme="majorBidi"/>
          <w:b/>
          <w:sz w:val="28"/>
          <w:szCs w:val="28"/>
        </w:rPr>
        <w:t xml:space="preserve">2.2.1 Research </w:t>
      </w:r>
      <w:r w:rsidR="00637CB9">
        <w:rPr>
          <w:rFonts w:asciiTheme="majorBidi" w:hAnsiTheme="majorBidi" w:cstheme="majorBidi"/>
          <w:b/>
          <w:sz w:val="28"/>
          <w:szCs w:val="28"/>
        </w:rPr>
        <w:t>G</w:t>
      </w:r>
      <w:r w:rsidRPr="00FC3366">
        <w:rPr>
          <w:rFonts w:asciiTheme="majorBidi" w:hAnsiTheme="majorBidi" w:cstheme="majorBidi"/>
          <w:b/>
          <w:sz w:val="28"/>
          <w:szCs w:val="28"/>
        </w:rPr>
        <w:t>ap</w:t>
      </w:r>
    </w:p>
    <w:p w14:paraId="6EA18A2B" w14:textId="4E48E5D6" w:rsidR="00FC3366" w:rsidRPr="00736D8E" w:rsidRDefault="00A327FF" w:rsidP="00594FC4">
      <w:pPr>
        <w:spacing w:after="0" w:line="360" w:lineRule="auto"/>
        <w:jc w:val="both"/>
        <w:rPr>
          <w:rFonts w:asciiTheme="majorBidi" w:hAnsiTheme="majorBidi" w:cstheme="majorBidi"/>
          <w:sz w:val="28"/>
          <w:szCs w:val="28"/>
        </w:rPr>
      </w:pPr>
      <w:r w:rsidRPr="00A327FF">
        <w:rPr>
          <w:rFonts w:asciiTheme="majorBidi" w:hAnsiTheme="majorBidi" w:cstheme="majorBidi"/>
          <w:sz w:val="28"/>
          <w:szCs w:val="28"/>
        </w:rPr>
        <w:t>The research gap in the field of Energy Theft Detection within Smart Grids is that many studies rely on models that require labeled data or optimal data that are difficult to provide in reality, which limits their practical applicability. Some studies have focused on complex models such as Deep Learning and Hybrid Models, which have high computational costs, and there are limited studies that directly compare Unsupervised Anomaly Detection techniques such as Isolation Forest and Autoencoder using the same data settings. Therefore, there is a need to develop unsupervised models that strike a balance between accuracy, efficiency, and applicability in real-world Smart Grids environments.</w:t>
      </w:r>
    </w:p>
    <w:p w14:paraId="7E2A6BE1" w14:textId="39A080C4" w:rsidR="00C405ED" w:rsidRPr="00736D8E" w:rsidRDefault="00DA4746" w:rsidP="00594FC4">
      <w:pPr>
        <w:pStyle w:val="Heading1"/>
        <w:spacing w:line="360" w:lineRule="auto"/>
        <w:rPr>
          <w:rFonts w:asciiTheme="majorBidi" w:hAnsiTheme="majorBidi"/>
          <w:b/>
          <w:bCs/>
          <w:sz w:val="28"/>
          <w:szCs w:val="28"/>
        </w:rPr>
      </w:pPr>
      <w:bookmarkStart w:id="32" w:name="_Toc234090713"/>
      <w:r w:rsidRPr="00645083">
        <w:rPr>
          <w:rFonts w:asciiTheme="majorBidi" w:hAnsiTheme="majorBidi"/>
          <w:b/>
          <w:bCs/>
          <w:color w:val="auto"/>
        </w:rPr>
        <w:t>2.</w:t>
      </w:r>
      <w:r w:rsidR="00645083" w:rsidRPr="00645083">
        <w:rPr>
          <w:rFonts w:asciiTheme="majorBidi" w:hAnsiTheme="majorBidi"/>
          <w:b/>
          <w:bCs/>
          <w:color w:val="auto"/>
        </w:rPr>
        <w:t>3</w:t>
      </w:r>
      <w:r w:rsidRPr="00645083">
        <w:rPr>
          <w:rFonts w:asciiTheme="majorBidi" w:hAnsiTheme="majorBidi"/>
          <w:b/>
          <w:bCs/>
          <w:color w:val="auto"/>
        </w:rPr>
        <w:t xml:space="preserve"> Summary</w:t>
      </w:r>
      <w:bookmarkEnd w:id="32"/>
    </w:p>
    <w:p w14:paraId="7E2A6BE2" w14:textId="5CFE1FF6" w:rsidR="00C405ED" w:rsidRPr="00736D8E" w:rsidRDefault="00C405ED" w:rsidP="00594FC4">
      <w:pPr>
        <w:spacing w:after="0" w:line="360" w:lineRule="auto"/>
        <w:jc w:val="both"/>
        <w:rPr>
          <w:rFonts w:asciiTheme="majorBidi" w:hAnsiTheme="majorBidi" w:cstheme="majorBidi"/>
          <w:sz w:val="28"/>
          <w:szCs w:val="28"/>
        </w:rPr>
      </w:pPr>
      <w:r w:rsidRPr="00736D8E">
        <w:rPr>
          <w:rFonts w:asciiTheme="majorBidi" w:hAnsiTheme="majorBidi" w:cstheme="majorBidi"/>
          <w:sz w:val="28"/>
          <w:szCs w:val="28"/>
        </w:rPr>
        <w:t xml:space="preserve">Energy theft detection in smart grids is a critical challenge due to its financial, operational, and safety impacts. With the widespread deployment of smart meters, large volumes of high-resolution electricity consumption data are now available, enabling the use of advanced anomaly detection techniques. Methods such as Isolation Forest and </w:t>
      </w:r>
      <w:r w:rsidR="007E7246">
        <w:rPr>
          <w:rFonts w:asciiTheme="majorBidi" w:hAnsiTheme="majorBidi" w:cstheme="majorBidi"/>
          <w:sz w:val="28"/>
          <w:szCs w:val="28"/>
        </w:rPr>
        <w:t>Autoencoders</w:t>
      </w:r>
      <w:r w:rsidRPr="00736D8E">
        <w:rPr>
          <w:rFonts w:asciiTheme="majorBidi" w:hAnsiTheme="majorBidi" w:cstheme="majorBidi"/>
          <w:sz w:val="28"/>
          <w:szCs w:val="28"/>
        </w:rPr>
        <w:t xml:space="preserve"> have proven effective in identifying abnormal usage patterns that may indicate energy theft, e</w:t>
      </w:r>
      <w:r w:rsidR="00DA4746" w:rsidRPr="00736D8E">
        <w:rPr>
          <w:rFonts w:asciiTheme="majorBidi" w:hAnsiTheme="majorBidi" w:cstheme="majorBidi"/>
          <w:sz w:val="28"/>
          <w:szCs w:val="28"/>
        </w:rPr>
        <w:t>ven without labeled theft data.</w:t>
      </w:r>
    </w:p>
    <w:p w14:paraId="7E2A6BE3" w14:textId="44CA8513" w:rsidR="00C405ED" w:rsidRPr="003E5095" w:rsidRDefault="00C405ED" w:rsidP="00594FC4">
      <w:pPr>
        <w:spacing w:after="0" w:line="360" w:lineRule="auto"/>
        <w:jc w:val="both"/>
        <w:rPr>
          <w:rFonts w:asciiTheme="majorBidi" w:hAnsiTheme="majorBidi" w:cstheme="majorBidi"/>
          <w:sz w:val="28"/>
          <w:szCs w:val="28"/>
          <w:lang w:val="en-GB"/>
        </w:rPr>
      </w:pPr>
      <w:r w:rsidRPr="00736D8E">
        <w:rPr>
          <w:rFonts w:asciiTheme="majorBidi" w:hAnsiTheme="majorBidi" w:cstheme="majorBidi"/>
          <w:sz w:val="28"/>
          <w:szCs w:val="28"/>
        </w:rPr>
        <w:t xml:space="preserve">The UCI Smart Meter dataset is commonly used in research to evaluate these approaches, providing real-world consumption data for algorithm testing. Isolation </w:t>
      </w:r>
      <w:r w:rsidRPr="00736D8E">
        <w:rPr>
          <w:rFonts w:asciiTheme="majorBidi" w:hAnsiTheme="majorBidi" w:cstheme="majorBidi"/>
          <w:sz w:val="28"/>
          <w:szCs w:val="28"/>
        </w:rPr>
        <w:lastRenderedPageBreak/>
        <w:t xml:space="preserve">Forest excels at detecting point anomalies in high-dimensional data, while Autoencoders are adept at learning complex, non-linear patterns and highlighting deviations through reconstruction </w:t>
      </w:r>
      <w:r w:rsidR="007323ED" w:rsidRPr="00736D8E">
        <w:rPr>
          <w:rFonts w:asciiTheme="majorBidi" w:hAnsiTheme="majorBidi" w:cstheme="majorBidi"/>
          <w:sz w:val="28"/>
          <w:szCs w:val="28"/>
        </w:rPr>
        <w:t>errors</w:t>
      </w:r>
      <w:r w:rsidRPr="00736D8E">
        <w:rPr>
          <w:rFonts w:asciiTheme="majorBidi" w:hAnsiTheme="majorBidi" w:cstheme="majorBidi"/>
          <w:sz w:val="28"/>
          <w:szCs w:val="28"/>
        </w:rPr>
        <w:t>. These techniques enable automated, scalable, and data-driven detection of energy theft, helping utilities reduce losse</w:t>
      </w:r>
      <w:r w:rsidR="00DA4746" w:rsidRPr="00736D8E">
        <w:rPr>
          <w:rFonts w:asciiTheme="majorBidi" w:hAnsiTheme="majorBidi" w:cstheme="majorBidi"/>
          <w:sz w:val="28"/>
          <w:szCs w:val="28"/>
        </w:rPr>
        <w:t>s and improve grid reliability.</w:t>
      </w:r>
    </w:p>
    <w:p w14:paraId="7E2A6BE4" w14:textId="77777777" w:rsidR="00C405ED" w:rsidRPr="00736D8E" w:rsidRDefault="00C405ED" w:rsidP="00594FC4">
      <w:pPr>
        <w:spacing w:after="0" w:line="360" w:lineRule="auto"/>
        <w:jc w:val="both"/>
        <w:rPr>
          <w:rFonts w:asciiTheme="majorBidi" w:hAnsiTheme="majorBidi" w:cstheme="majorBidi"/>
          <w:sz w:val="28"/>
          <w:szCs w:val="28"/>
        </w:rPr>
      </w:pPr>
      <w:r w:rsidRPr="00736D8E">
        <w:rPr>
          <w:rFonts w:asciiTheme="majorBidi" w:hAnsiTheme="majorBidi" w:cstheme="majorBidi"/>
          <w:sz w:val="28"/>
          <w:szCs w:val="28"/>
        </w:rPr>
        <w:t>Despite these advances, challenges remain, including the lack of ground-truth theft labels, class imbalance, generalizability across regions, and the need for interpretable results. Continued research and development of robust anomaly detection methods are essential for effective energy theft mitigation in modern smart grids.</w:t>
      </w:r>
    </w:p>
    <w:p w14:paraId="7E2A6BE5" w14:textId="43158098" w:rsidR="00156D5A" w:rsidRDefault="00156D5A" w:rsidP="00594FC4">
      <w:pPr>
        <w:rPr>
          <w:rFonts w:asciiTheme="majorBidi" w:hAnsiTheme="majorBidi" w:cstheme="majorBidi"/>
          <w:sz w:val="28"/>
          <w:szCs w:val="28"/>
        </w:rPr>
      </w:pPr>
      <w:r>
        <w:rPr>
          <w:rFonts w:asciiTheme="majorBidi" w:hAnsiTheme="majorBidi" w:cstheme="majorBidi"/>
          <w:sz w:val="28"/>
          <w:szCs w:val="28"/>
        </w:rPr>
        <w:br w:type="page"/>
      </w:r>
    </w:p>
    <w:p w14:paraId="4AF1FD83" w14:textId="77777777" w:rsidR="00156D5A" w:rsidRDefault="00156D5A" w:rsidP="00594FC4">
      <w:pPr>
        <w:rPr>
          <w:rFonts w:asciiTheme="majorBidi" w:hAnsiTheme="majorBidi" w:cstheme="majorBidi"/>
          <w:b/>
          <w:bCs/>
          <w:sz w:val="52"/>
          <w:szCs w:val="52"/>
          <w:lang w:val="en-GB"/>
        </w:rPr>
      </w:pPr>
    </w:p>
    <w:p w14:paraId="40975BAA" w14:textId="77777777" w:rsidR="00156D5A" w:rsidRDefault="00156D5A" w:rsidP="00594FC4">
      <w:pPr>
        <w:rPr>
          <w:rFonts w:asciiTheme="majorBidi" w:hAnsiTheme="majorBidi" w:cstheme="majorBidi"/>
          <w:b/>
          <w:bCs/>
          <w:sz w:val="52"/>
          <w:szCs w:val="52"/>
          <w:lang w:val="en-GB"/>
        </w:rPr>
      </w:pPr>
    </w:p>
    <w:p w14:paraId="09A450C4" w14:textId="77777777" w:rsidR="00156D5A" w:rsidRPr="007630A1" w:rsidRDefault="00156D5A" w:rsidP="00594FC4">
      <w:pPr>
        <w:rPr>
          <w:rFonts w:asciiTheme="majorBidi" w:hAnsiTheme="majorBidi" w:cstheme="majorBidi"/>
          <w:b/>
          <w:bCs/>
          <w:sz w:val="52"/>
          <w:szCs w:val="52"/>
          <w:lang w:val="en-GB"/>
        </w:rPr>
      </w:pPr>
    </w:p>
    <w:p w14:paraId="7FBB3808" w14:textId="77777777" w:rsidR="00156D5A" w:rsidRPr="00A837BA" w:rsidRDefault="00156D5A"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4C617A06" w14:textId="77777777" w:rsidR="00156D5A" w:rsidRPr="00A837BA" w:rsidRDefault="00156D5A"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52932067" w14:textId="77777777" w:rsidR="00156D5A" w:rsidRPr="00A837BA" w:rsidRDefault="00156D5A" w:rsidP="00594FC4">
      <w:pPr>
        <w:spacing w:after="153"/>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714F02A8" w14:textId="77777777" w:rsidR="00156D5A" w:rsidRPr="00A837BA" w:rsidRDefault="00156D5A"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7F25CECE" w14:textId="77777777" w:rsidR="00156D5A" w:rsidRPr="00A837BA" w:rsidRDefault="00156D5A"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687BA4B4" w14:textId="4557D39A" w:rsidR="00156D5A" w:rsidRPr="00FC2A96" w:rsidRDefault="00156D5A" w:rsidP="00594FC4">
      <w:pPr>
        <w:spacing w:after="154"/>
        <w:ind w:left="10" w:right="4" w:hanging="10"/>
        <w:jc w:val="center"/>
        <w:rPr>
          <w:rFonts w:ascii="Times New Roman" w:eastAsia="Times New Roman" w:hAnsi="Times New Roman" w:cs="Times New Roman"/>
          <w:color w:val="000000"/>
          <w:kern w:val="2"/>
          <w:sz w:val="36"/>
          <w:szCs w:val="32"/>
          <w:lang w:val="en-GB" w:eastAsia="en-GB"/>
          <w14:ligatures w14:val="standardContextual"/>
        </w:rPr>
      </w:pPr>
      <w:r w:rsidRPr="00FC2A96">
        <w:rPr>
          <w:rFonts w:ascii="Times New Roman" w:eastAsia="Times New Roman" w:hAnsi="Times New Roman" w:cs="Times New Roman"/>
          <w:b/>
          <w:color w:val="000000"/>
          <w:kern w:val="2"/>
          <w:sz w:val="72"/>
          <w:szCs w:val="32"/>
          <w:lang w:val="en-GB" w:eastAsia="en-GB"/>
          <w14:ligatures w14:val="standardContextual"/>
        </w:rPr>
        <w:t xml:space="preserve">Chapter </w:t>
      </w:r>
      <w:r w:rsidR="00766411">
        <w:rPr>
          <w:rFonts w:ascii="Times New Roman" w:eastAsia="Times New Roman" w:hAnsi="Times New Roman" w:cs="Times New Roman"/>
          <w:b/>
          <w:color w:val="000000"/>
          <w:kern w:val="2"/>
          <w:sz w:val="72"/>
          <w:szCs w:val="32"/>
          <w:lang w:val="en-GB" w:eastAsia="en-GB"/>
          <w14:ligatures w14:val="standardContextual"/>
        </w:rPr>
        <w:t>Three</w:t>
      </w:r>
    </w:p>
    <w:p w14:paraId="6A6A6E92" w14:textId="52509358" w:rsidR="00156D5A" w:rsidRPr="00FC2A96" w:rsidRDefault="00766411" w:rsidP="00594FC4">
      <w:pPr>
        <w:spacing w:after="154"/>
        <w:ind w:left="10" w:right="4" w:hanging="10"/>
        <w:jc w:val="center"/>
        <w:rPr>
          <w:rFonts w:ascii="Times New Roman" w:eastAsia="Times New Roman" w:hAnsi="Times New Roman" w:cs="Times New Roman"/>
          <w:color w:val="000000"/>
          <w:kern w:val="2"/>
          <w:sz w:val="36"/>
          <w:szCs w:val="32"/>
          <w:lang w:val="en-GB" w:eastAsia="en-GB"/>
          <w14:ligatures w14:val="standardContextual"/>
        </w:rPr>
      </w:pPr>
      <w:r>
        <w:rPr>
          <w:rFonts w:ascii="Times New Roman" w:eastAsia="Times New Roman" w:hAnsi="Times New Roman" w:cs="Times New Roman"/>
          <w:b/>
          <w:color w:val="000000"/>
          <w:kern w:val="2"/>
          <w:sz w:val="72"/>
          <w:szCs w:val="32"/>
          <w:lang w:val="en-GB" w:eastAsia="en-GB"/>
          <w14:ligatures w14:val="standardContextual"/>
        </w:rPr>
        <w:t>Methodology</w:t>
      </w:r>
    </w:p>
    <w:p w14:paraId="1020C76F" w14:textId="77777777" w:rsidR="00156D5A" w:rsidRPr="00A837BA" w:rsidRDefault="00156D5A"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548FB27B" w14:textId="77777777" w:rsidR="00156D5A" w:rsidRPr="00A837BA" w:rsidRDefault="00156D5A"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27BF0BA0" w14:textId="77777777" w:rsidR="00156D5A" w:rsidRPr="00A837BA" w:rsidRDefault="00156D5A"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672DC506" w14:textId="77777777" w:rsidR="00156D5A" w:rsidRPr="00A837BA" w:rsidRDefault="00156D5A" w:rsidP="00594FC4">
      <w:pPr>
        <w:spacing w:after="153"/>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61EC7775" w14:textId="77777777" w:rsidR="00156D5A" w:rsidRPr="00A837BA" w:rsidRDefault="00156D5A"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47AF9C25" w14:textId="77777777" w:rsidR="00156D5A" w:rsidRPr="00A837BA" w:rsidRDefault="00156D5A"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37060CB6" w14:textId="77777777" w:rsidR="00156D5A" w:rsidRPr="00A837BA" w:rsidRDefault="00156D5A" w:rsidP="00594FC4">
      <w:pPr>
        <w:spacing w:after="224"/>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7E2270B7" w14:textId="77777777" w:rsidR="00156D5A" w:rsidRPr="00EB1FBD" w:rsidRDefault="00156D5A" w:rsidP="00594FC4">
      <w:pPr>
        <w:rPr>
          <w:rFonts w:ascii="Times New Roman" w:eastAsia="Times New Roman" w:hAnsi="Times New Roman" w:cs="Times New Roman"/>
          <w:b/>
          <w:color w:val="000000"/>
          <w:kern w:val="2"/>
          <w:sz w:val="52"/>
          <w:szCs w:val="24"/>
          <w:lang w:val="en-GB" w:eastAsia="en-GB"/>
          <w14:ligatures w14:val="standardContextual"/>
        </w:rPr>
      </w:pPr>
      <w:r>
        <w:rPr>
          <w:rFonts w:ascii="Times New Roman" w:eastAsia="Times New Roman" w:hAnsi="Times New Roman" w:cs="Times New Roman"/>
          <w:b/>
          <w:color w:val="000000"/>
          <w:kern w:val="2"/>
          <w:sz w:val="52"/>
          <w:szCs w:val="24"/>
          <w:lang w:val="en-GB" w:eastAsia="en-GB"/>
          <w14:ligatures w14:val="standardContextual"/>
        </w:rPr>
        <w:br w:type="page"/>
      </w:r>
    </w:p>
    <w:p w14:paraId="7E2A6BE7" w14:textId="49DDDDD0" w:rsidR="003D5B5B" w:rsidRPr="0091049F" w:rsidRDefault="003D5B5B" w:rsidP="00594FC4">
      <w:pPr>
        <w:pStyle w:val="Heading1"/>
        <w:spacing w:line="360" w:lineRule="auto"/>
        <w:rPr>
          <w:rFonts w:asciiTheme="majorBidi" w:hAnsiTheme="majorBidi"/>
          <w:b/>
          <w:bCs/>
          <w:color w:val="auto"/>
          <w:rtl/>
        </w:rPr>
      </w:pPr>
      <w:bookmarkStart w:id="33" w:name="_Toc234090714"/>
      <w:r w:rsidRPr="0091049F">
        <w:rPr>
          <w:rFonts w:asciiTheme="majorBidi" w:hAnsiTheme="majorBidi"/>
          <w:b/>
          <w:bCs/>
          <w:color w:val="auto"/>
        </w:rPr>
        <w:lastRenderedPageBreak/>
        <w:t>3.1 Introduction</w:t>
      </w:r>
      <w:bookmarkEnd w:id="33"/>
    </w:p>
    <w:p w14:paraId="603EE0A5" w14:textId="3DED5C96" w:rsidR="00EF2C45" w:rsidRPr="00EF2C45" w:rsidRDefault="00EF2C45" w:rsidP="00594FC4">
      <w:pPr>
        <w:spacing w:after="0" w:line="360" w:lineRule="auto"/>
        <w:jc w:val="both"/>
        <w:rPr>
          <w:rFonts w:asciiTheme="majorBidi" w:eastAsiaTheme="minorHAnsi" w:hAnsiTheme="majorBidi" w:cstheme="majorBidi"/>
          <w:sz w:val="28"/>
          <w:szCs w:val="28"/>
        </w:rPr>
      </w:pPr>
      <w:r w:rsidRPr="00EF2C45">
        <w:rPr>
          <w:rFonts w:asciiTheme="majorBidi" w:eastAsiaTheme="minorHAnsi" w:hAnsiTheme="majorBidi" w:cstheme="majorBidi"/>
          <w:sz w:val="28"/>
          <w:szCs w:val="28"/>
        </w:rPr>
        <w:t xml:space="preserve">This research </w:t>
      </w:r>
      <w:r w:rsidR="00074124" w:rsidRPr="00EF2C45">
        <w:rPr>
          <w:rFonts w:asciiTheme="majorBidi" w:eastAsiaTheme="minorHAnsi" w:hAnsiTheme="majorBidi" w:cstheme="majorBidi"/>
          <w:sz w:val="28"/>
          <w:szCs w:val="28"/>
        </w:rPr>
        <w:t>is based</w:t>
      </w:r>
      <w:r w:rsidRPr="00EF2C45">
        <w:rPr>
          <w:rFonts w:asciiTheme="majorBidi" w:eastAsiaTheme="minorHAnsi" w:hAnsiTheme="majorBidi" w:cstheme="majorBidi"/>
          <w:sz w:val="28"/>
          <w:szCs w:val="28"/>
        </w:rPr>
        <w:t xml:space="preserve"> on a </w:t>
      </w:r>
      <w:r>
        <w:rPr>
          <w:rFonts w:asciiTheme="majorBidi" w:eastAsiaTheme="minorHAnsi" w:hAnsiTheme="majorBidi" w:cstheme="majorBidi"/>
          <w:sz w:val="28"/>
          <w:szCs w:val="28"/>
        </w:rPr>
        <w:t>d</w:t>
      </w:r>
      <w:r w:rsidRPr="00EF2C45">
        <w:rPr>
          <w:rFonts w:asciiTheme="majorBidi" w:eastAsiaTheme="minorHAnsi" w:hAnsiTheme="majorBidi" w:cstheme="majorBidi"/>
          <w:sz w:val="28"/>
          <w:szCs w:val="28"/>
        </w:rPr>
        <w:t>ata-</w:t>
      </w:r>
      <w:r>
        <w:rPr>
          <w:rFonts w:asciiTheme="majorBidi" w:eastAsiaTheme="minorHAnsi" w:hAnsiTheme="majorBidi" w:cstheme="majorBidi"/>
          <w:sz w:val="28"/>
          <w:szCs w:val="28"/>
        </w:rPr>
        <w:t>d</w:t>
      </w:r>
      <w:r w:rsidRPr="00EF2C45">
        <w:rPr>
          <w:rFonts w:asciiTheme="majorBidi" w:eastAsiaTheme="minorHAnsi" w:hAnsiTheme="majorBidi" w:cstheme="majorBidi"/>
          <w:sz w:val="28"/>
          <w:szCs w:val="28"/>
        </w:rPr>
        <w:t xml:space="preserve">riven </w:t>
      </w:r>
      <w:r>
        <w:rPr>
          <w:rFonts w:asciiTheme="majorBidi" w:eastAsiaTheme="minorHAnsi" w:hAnsiTheme="majorBidi" w:cstheme="majorBidi"/>
          <w:sz w:val="28"/>
          <w:szCs w:val="28"/>
        </w:rPr>
        <w:t>m</w:t>
      </w:r>
      <w:r w:rsidRPr="00EF2C45">
        <w:rPr>
          <w:rFonts w:asciiTheme="majorBidi" w:eastAsiaTheme="minorHAnsi" w:hAnsiTheme="majorBidi" w:cstheme="majorBidi"/>
          <w:sz w:val="28"/>
          <w:szCs w:val="28"/>
        </w:rPr>
        <w:t>ethodology that aim</w:t>
      </w:r>
      <w:r>
        <w:rPr>
          <w:rFonts w:asciiTheme="majorBidi" w:eastAsiaTheme="minorHAnsi" w:hAnsiTheme="majorBidi" w:cstheme="majorBidi"/>
          <w:sz w:val="28"/>
          <w:szCs w:val="28"/>
        </w:rPr>
        <w:t>ed</w:t>
      </w:r>
      <w:r w:rsidRPr="00EF2C45">
        <w:rPr>
          <w:rFonts w:asciiTheme="majorBidi" w:eastAsiaTheme="minorHAnsi" w:hAnsiTheme="majorBidi" w:cstheme="majorBidi"/>
          <w:sz w:val="28"/>
          <w:szCs w:val="28"/>
        </w:rPr>
        <w:t xml:space="preserve"> to detect Energy Theft in Smart Grids using advanced techniques from Anomaly Detection. The research use</w:t>
      </w:r>
      <w:r>
        <w:rPr>
          <w:rFonts w:asciiTheme="majorBidi" w:eastAsiaTheme="minorHAnsi" w:hAnsiTheme="majorBidi" w:cstheme="majorBidi"/>
          <w:sz w:val="28"/>
          <w:szCs w:val="28"/>
        </w:rPr>
        <w:t>d</w:t>
      </w:r>
      <w:r w:rsidRPr="00EF2C45">
        <w:rPr>
          <w:rFonts w:asciiTheme="majorBidi" w:eastAsiaTheme="minorHAnsi" w:hAnsiTheme="majorBidi" w:cstheme="majorBidi"/>
          <w:sz w:val="28"/>
          <w:szCs w:val="28"/>
        </w:rPr>
        <w:t xml:space="preserve"> two machine learning models, Isolation Forest and Autoencoder, to detect abnormal patterns in electricity consumption that may indicate fraud or illegal energy use. The UCI Smart Meter Dataset </w:t>
      </w:r>
      <w:r w:rsidR="009A546C">
        <w:rPr>
          <w:rFonts w:asciiTheme="majorBidi" w:eastAsiaTheme="minorHAnsi" w:hAnsiTheme="majorBidi" w:cstheme="majorBidi"/>
          <w:sz w:val="28"/>
          <w:szCs w:val="28"/>
        </w:rPr>
        <w:t xml:space="preserve">contains electricity consumption measurements collected from smart-meter data and </w:t>
      </w:r>
      <w:r w:rsidRPr="00EF2C45">
        <w:rPr>
          <w:rFonts w:asciiTheme="majorBidi" w:eastAsiaTheme="minorHAnsi" w:hAnsiTheme="majorBidi" w:cstheme="majorBidi"/>
          <w:sz w:val="28"/>
          <w:szCs w:val="28"/>
        </w:rPr>
        <w:t>provi</w:t>
      </w:r>
      <w:r w:rsidR="009A546C">
        <w:rPr>
          <w:rFonts w:asciiTheme="majorBidi" w:eastAsiaTheme="minorHAnsi" w:hAnsiTheme="majorBidi" w:cstheme="majorBidi"/>
          <w:sz w:val="28"/>
          <w:szCs w:val="28"/>
        </w:rPr>
        <w:t>des</w:t>
      </w:r>
      <w:r w:rsidRPr="00EF2C45">
        <w:rPr>
          <w:rFonts w:asciiTheme="majorBidi" w:eastAsiaTheme="minorHAnsi" w:hAnsiTheme="majorBidi" w:cstheme="majorBidi"/>
          <w:sz w:val="28"/>
          <w:szCs w:val="28"/>
        </w:rPr>
        <w:t xml:space="preserve"> a realistic environment suitable for experimentation and analysis.</w:t>
      </w:r>
    </w:p>
    <w:p w14:paraId="7E2A6BEB" w14:textId="1C1CF783" w:rsidR="003D5B5B" w:rsidRPr="00736D8E" w:rsidRDefault="00EF2C45" w:rsidP="00594FC4">
      <w:pPr>
        <w:spacing w:after="0" w:line="360" w:lineRule="auto"/>
        <w:jc w:val="both"/>
        <w:rPr>
          <w:rFonts w:asciiTheme="majorBidi" w:eastAsiaTheme="minorHAnsi" w:hAnsiTheme="majorBidi" w:cstheme="majorBidi"/>
          <w:sz w:val="28"/>
          <w:szCs w:val="28"/>
        </w:rPr>
      </w:pPr>
      <w:r w:rsidRPr="00EF2C45">
        <w:rPr>
          <w:rFonts w:asciiTheme="majorBidi" w:eastAsiaTheme="minorHAnsi" w:hAnsiTheme="majorBidi" w:cstheme="majorBidi"/>
          <w:sz w:val="28"/>
          <w:szCs w:val="28"/>
        </w:rPr>
        <w:t xml:space="preserve">This methodology </w:t>
      </w:r>
      <w:r w:rsidR="001F61CE">
        <w:rPr>
          <w:rFonts w:asciiTheme="majorBidi" w:eastAsiaTheme="minorHAnsi" w:hAnsiTheme="majorBidi" w:cstheme="majorBidi"/>
          <w:sz w:val="28"/>
          <w:szCs w:val="28"/>
        </w:rPr>
        <w:t>went</w:t>
      </w:r>
      <w:r w:rsidRPr="00EF2C45">
        <w:rPr>
          <w:rFonts w:asciiTheme="majorBidi" w:eastAsiaTheme="minorHAnsi" w:hAnsiTheme="majorBidi" w:cstheme="majorBidi"/>
          <w:sz w:val="28"/>
          <w:szCs w:val="28"/>
        </w:rPr>
        <w:t xml:space="preserve"> through several interconnected stages that begin with the Data Preprocessing process, which includes cleaning, normalizing, and organizing the data to ensure the accuracy and reliability of the analysis. This is followed by the Feature Engineering phase, where temporal and behavioral characteristics are extracted that more accurately reflect electricity consumption patterns. Isolation Forest and Autoencoder models are then trained to detect outliers within the data, and the performance of these models is then evaluated using benchmark metrics such as Precision, Recall, and F1-Score. In the final stage, the results are analyzed</w:t>
      </w:r>
      <w:r w:rsidR="007E7246">
        <w:rPr>
          <w:rFonts w:asciiTheme="majorBidi" w:eastAsiaTheme="minorHAnsi" w:hAnsiTheme="majorBidi" w:cstheme="majorBidi"/>
          <w:sz w:val="28"/>
          <w:szCs w:val="28"/>
        </w:rPr>
        <w:t>,</w:t>
      </w:r>
      <w:r w:rsidRPr="00EF2C45">
        <w:rPr>
          <w:rFonts w:asciiTheme="majorBidi" w:eastAsiaTheme="minorHAnsi" w:hAnsiTheme="majorBidi" w:cstheme="majorBidi"/>
          <w:sz w:val="28"/>
          <w:szCs w:val="28"/>
        </w:rPr>
        <w:t xml:space="preserve"> and the discovered patterns are interpreted to determine the extent to which they are likely to be related to Energy Theft cases based on statistical analysis and applied experience, ensuring a deeper understanding of the model's results and the possibility of benefiting from them in practice.</w:t>
      </w:r>
    </w:p>
    <w:p w14:paraId="7E2A6BED" w14:textId="142E1B5B" w:rsidR="00C90E36" w:rsidRPr="00736D8E" w:rsidRDefault="003D5B5B" w:rsidP="00594FC4">
      <w:pPr>
        <w:pStyle w:val="Heading1"/>
        <w:spacing w:line="360" w:lineRule="auto"/>
        <w:rPr>
          <w:rFonts w:asciiTheme="majorBidi" w:eastAsia="PMingLiU" w:hAnsiTheme="majorBidi"/>
          <w:sz w:val="28"/>
          <w:szCs w:val="28"/>
          <w:lang w:val="en-GB" w:eastAsia="zh-TW"/>
        </w:rPr>
      </w:pPr>
      <w:bookmarkStart w:id="34" w:name="_Toc234090715"/>
      <w:r w:rsidRPr="0091049F">
        <w:rPr>
          <w:rFonts w:asciiTheme="majorBidi" w:hAnsiTheme="majorBidi"/>
          <w:b/>
          <w:bCs/>
          <w:color w:val="auto"/>
        </w:rPr>
        <w:t>3.2 Research Design</w:t>
      </w:r>
      <w:bookmarkEnd w:id="34"/>
    </w:p>
    <w:p w14:paraId="10225243" w14:textId="1E501995" w:rsidR="0069348E" w:rsidRPr="0069348E" w:rsidRDefault="0069348E" w:rsidP="00594FC4">
      <w:pPr>
        <w:spacing w:after="0" w:line="360" w:lineRule="auto"/>
        <w:jc w:val="both"/>
        <w:rPr>
          <w:rFonts w:asciiTheme="majorBidi" w:eastAsia="PMingLiU" w:hAnsiTheme="majorBidi" w:cstheme="majorBidi"/>
          <w:sz w:val="28"/>
          <w:szCs w:val="28"/>
          <w:lang w:val="en-GB" w:eastAsia="zh-TW"/>
        </w:rPr>
      </w:pPr>
      <w:r w:rsidRPr="0069348E">
        <w:rPr>
          <w:rFonts w:asciiTheme="majorBidi" w:eastAsia="PMingLiU" w:hAnsiTheme="majorBidi" w:cstheme="majorBidi"/>
          <w:sz w:val="28"/>
          <w:szCs w:val="28"/>
          <w:lang w:val="en-GB" w:eastAsia="zh-TW"/>
        </w:rPr>
        <w:t xml:space="preserve">This research was based on the design of an intelligent system aimed at detecting Energy Theft in Smart Grids using Anomaly Detection techniques, specifically the Isolation Forest and Autoencoder algorithms. The system integrates a set of components to collect, process, </w:t>
      </w:r>
      <w:proofErr w:type="spellStart"/>
      <w:r w:rsidRPr="0069348E">
        <w:rPr>
          <w:rFonts w:asciiTheme="majorBidi" w:eastAsia="PMingLiU" w:hAnsiTheme="majorBidi" w:cstheme="majorBidi"/>
          <w:sz w:val="28"/>
          <w:szCs w:val="28"/>
          <w:lang w:val="en-GB" w:eastAsia="zh-TW"/>
        </w:rPr>
        <w:t>analyze</w:t>
      </w:r>
      <w:proofErr w:type="spellEnd"/>
      <w:r w:rsidRPr="0069348E">
        <w:rPr>
          <w:rFonts w:asciiTheme="majorBidi" w:eastAsia="PMingLiU" w:hAnsiTheme="majorBidi" w:cstheme="majorBidi"/>
          <w:sz w:val="28"/>
          <w:szCs w:val="28"/>
          <w:lang w:val="en-GB" w:eastAsia="zh-TW"/>
        </w:rPr>
        <w:t>, and display electricity consumption data based on the UCI Smart Meter Dataset.</w:t>
      </w:r>
    </w:p>
    <w:p w14:paraId="0FBA83D9" w14:textId="01F23D6D" w:rsidR="0069348E" w:rsidRPr="0069348E" w:rsidRDefault="0069348E" w:rsidP="00594FC4">
      <w:pPr>
        <w:spacing w:after="0" w:line="360" w:lineRule="auto"/>
        <w:jc w:val="both"/>
        <w:rPr>
          <w:rFonts w:asciiTheme="majorBidi" w:eastAsia="PMingLiU" w:hAnsiTheme="majorBidi" w:cstheme="majorBidi"/>
          <w:sz w:val="28"/>
          <w:szCs w:val="28"/>
          <w:lang w:val="en-GB" w:eastAsia="zh-TW"/>
        </w:rPr>
      </w:pPr>
      <w:r w:rsidRPr="0069348E">
        <w:rPr>
          <w:rFonts w:asciiTheme="majorBidi" w:eastAsia="PMingLiU" w:hAnsiTheme="majorBidi" w:cstheme="majorBidi"/>
          <w:sz w:val="28"/>
          <w:szCs w:val="28"/>
          <w:lang w:val="en-GB" w:eastAsia="zh-TW"/>
        </w:rPr>
        <w:lastRenderedPageBreak/>
        <w:t xml:space="preserve">The system started with Smart Meters that recorded electricity consumption in real time, and the data was then transmitted via Transmission Lines to </w:t>
      </w:r>
      <w:r w:rsidR="007E7246">
        <w:rPr>
          <w:rFonts w:asciiTheme="majorBidi" w:eastAsia="PMingLiU" w:hAnsiTheme="majorBidi" w:cstheme="majorBidi"/>
          <w:sz w:val="28"/>
          <w:szCs w:val="28"/>
          <w:lang w:val="en-GB" w:eastAsia="zh-TW"/>
        </w:rPr>
        <w:t xml:space="preserve">the </w:t>
      </w:r>
      <w:r w:rsidRPr="0069348E">
        <w:rPr>
          <w:rFonts w:asciiTheme="majorBidi" w:eastAsia="PMingLiU" w:hAnsiTheme="majorBidi" w:cstheme="majorBidi"/>
          <w:sz w:val="28"/>
          <w:szCs w:val="28"/>
          <w:lang w:val="en-GB" w:eastAsia="zh-TW"/>
        </w:rPr>
        <w:t>Central Data Server, which stored and managed it. The data is then processed within the Preprocessing Unit to clean, normalize, and prepare it for analysis. Processing Unit is then used to run Isolation Forest and Autoencoder models to detect abnormal patterns that might indicate electricity theft.</w:t>
      </w:r>
    </w:p>
    <w:p w14:paraId="7E2A6C13" w14:textId="27299DB0" w:rsidR="003D5B5B" w:rsidRDefault="0069348E" w:rsidP="00594FC4">
      <w:pPr>
        <w:spacing w:after="0" w:line="360" w:lineRule="auto"/>
        <w:jc w:val="both"/>
        <w:rPr>
          <w:rFonts w:asciiTheme="majorBidi" w:eastAsia="PMingLiU" w:hAnsiTheme="majorBidi" w:cstheme="majorBidi"/>
          <w:sz w:val="28"/>
          <w:szCs w:val="28"/>
          <w:lang w:val="en-GB" w:eastAsia="zh-TW"/>
        </w:rPr>
      </w:pPr>
      <w:r w:rsidRPr="0069348E">
        <w:rPr>
          <w:rFonts w:asciiTheme="majorBidi" w:eastAsia="PMingLiU" w:hAnsiTheme="majorBidi" w:cstheme="majorBidi"/>
          <w:sz w:val="28"/>
          <w:szCs w:val="28"/>
          <w:lang w:val="en-GB" w:eastAsia="zh-TW"/>
        </w:rPr>
        <w:t xml:space="preserve">The system also provides a Smart Grid Monitoring Interface to display consumption patterns and performance indicators, as well as a Smart Grid Alarm Panel that triggers alerts when abnormal </w:t>
      </w:r>
      <w:proofErr w:type="spellStart"/>
      <w:r w:rsidRPr="0069348E">
        <w:rPr>
          <w:rFonts w:asciiTheme="majorBidi" w:eastAsia="PMingLiU" w:hAnsiTheme="majorBidi" w:cstheme="majorBidi"/>
          <w:sz w:val="28"/>
          <w:szCs w:val="28"/>
          <w:lang w:val="en-GB" w:eastAsia="zh-TW"/>
        </w:rPr>
        <w:t>behavior</w:t>
      </w:r>
      <w:proofErr w:type="spellEnd"/>
      <w:r w:rsidRPr="0069348E">
        <w:rPr>
          <w:rFonts w:asciiTheme="majorBidi" w:eastAsia="PMingLiU" w:hAnsiTheme="majorBidi" w:cstheme="majorBidi"/>
          <w:sz w:val="28"/>
          <w:szCs w:val="28"/>
          <w:lang w:val="en-GB" w:eastAsia="zh-TW"/>
        </w:rPr>
        <w:t xml:space="preserve"> is detected. In the final stage, the Anomaly Detection and Decision Module categorized the results into normal or suspicious and presented them for appropriate </w:t>
      </w:r>
      <w:r w:rsidR="007E7246">
        <w:rPr>
          <w:rFonts w:asciiTheme="majorBidi" w:eastAsia="PMingLiU" w:hAnsiTheme="majorBidi" w:cstheme="majorBidi"/>
          <w:sz w:val="28"/>
          <w:szCs w:val="28"/>
          <w:lang w:val="en-GB" w:eastAsia="zh-TW"/>
        </w:rPr>
        <w:t>decision-making</w:t>
      </w:r>
      <w:r w:rsidRPr="0069348E">
        <w:rPr>
          <w:rFonts w:asciiTheme="majorBidi" w:eastAsia="PMingLiU" w:hAnsiTheme="majorBidi" w:cstheme="majorBidi"/>
          <w:sz w:val="28"/>
          <w:szCs w:val="28"/>
          <w:lang w:val="en-GB" w:eastAsia="zh-TW"/>
        </w:rPr>
        <w:t>. The system relied on a linear flow of data starting from collection and ending with analysis and presentation of results, providing an effective framework for detecting Energy Theft in Smart Grids.</w:t>
      </w:r>
      <w:r>
        <w:rPr>
          <w:rFonts w:asciiTheme="majorBidi" w:eastAsia="PMingLiU" w:hAnsiTheme="majorBidi" w:cstheme="majorBidi"/>
          <w:sz w:val="28"/>
          <w:szCs w:val="28"/>
          <w:lang w:val="en-GB" w:eastAsia="zh-TW"/>
        </w:rPr>
        <w:t xml:space="preserve"> </w:t>
      </w:r>
      <w:r w:rsidRPr="0069348E">
        <w:rPr>
          <w:rFonts w:asciiTheme="majorBidi" w:eastAsia="PMingLiU" w:hAnsiTheme="majorBidi" w:cstheme="majorBidi"/>
          <w:sz w:val="28"/>
          <w:szCs w:val="28"/>
          <w:lang w:val="en-GB" w:eastAsia="zh-TW"/>
        </w:rPr>
        <w:t>As shown in Figure 3.1 below</w:t>
      </w:r>
      <w:r>
        <w:rPr>
          <w:rFonts w:asciiTheme="majorBidi" w:eastAsia="PMingLiU" w:hAnsiTheme="majorBidi" w:cstheme="majorBidi"/>
          <w:sz w:val="28"/>
          <w:szCs w:val="28"/>
          <w:lang w:val="en-GB" w:eastAsia="zh-TW"/>
        </w:rPr>
        <w:t xml:space="preserve">: </w:t>
      </w:r>
    </w:p>
    <w:p w14:paraId="259BCEF2" w14:textId="2185D99C" w:rsidR="00365885" w:rsidRPr="00365885" w:rsidRDefault="00365885" w:rsidP="00637CB9">
      <w:pPr>
        <w:keepNext/>
        <w:spacing w:after="0" w:line="240" w:lineRule="auto"/>
        <w:jc w:val="center"/>
      </w:pPr>
      <w:r w:rsidRPr="00365885">
        <w:rPr>
          <w:noProof/>
        </w:rPr>
        <w:drawing>
          <wp:inline distT="0" distB="0" distL="0" distR="0" wp14:anchorId="75D5C963" wp14:editId="247358FC">
            <wp:extent cx="5116776" cy="3343701"/>
            <wp:effectExtent l="0" t="0" r="8255" b="9525"/>
            <wp:docPr id="1718275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73507" cy="3380774"/>
                    </a:xfrm>
                    <a:prstGeom prst="rect">
                      <a:avLst/>
                    </a:prstGeom>
                    <a:noFill/>
                    <a:ln>
                      <a:noFill/>
                    </a:ln>
                  </pic:spPr>
                </pic:pic>
              </a:graphicData>
            </a:graphic>
          </wp:inline>
        </w:drawing>
      </w:r>
    </w:p>
    <w:p w14:paraId="7E403EA5" w14:textId="289A14A0" w:rsidR="002079FD" w:rsidRPr="00637CB9" w:rsidRDefault="00844037" w:rsidP="00637CB9">
      <w:pPr>
        <w:pStyle w:val="Caption"/>
        <w:spacing w:line="360" w:lineRule="auto"/>
        <w:jc w:val="center"/>
        <w:rPr>
          <w:rFonts w:asciiTheme="majorBidi" w:hAnsiTheme="majorBidi" w:cstheme="majorBidi"/>
          <w:i w:val="0"/>
          <w:iCs w:val="0"/>
          <w:color w:val="auto"/>
          <w:sz w:val="24"/>
          <w:szCs w:val="24"/>
          <w:lang w:val="en-GB"/>
        </w:rPr>
      </w:pPr>
      <w:bookmarkStart w:id="35" w:name="_Toc234091167"/>
      <w:r w:rsidRPr="00844037">
        <w:rPr>
          <w:rFonts w:asciiTheme="majorBidi" w:hAnsiTheme="majorBidi" w:cstheme="majorBidi"/>
          <w:i w:val="0"/>
          <w:iCs w:val="0"/>
          <w:color w:val="auto"/>
          <w:sz w:val="24"/>
          <w:szCs w:val="24"/>
        </w:rPr>
        <w:t xml:space="preserve">Figure 3  </w:t>
      </w:r>
      <w:r w:rsidRPr="00844037">
        <w:rPr>
          <w:rFonts w:asciiTheme="majorBidi" w:hAnsiTheme="majorBidi" w:cstheme="majorBidi"/>
          <w:i w:val="0"/>
          <w:iCs w:val="0"/>
          <w:color w:val="auto"/>
          <w:sz w:val="24"/>
          <w:szCs w:val="24"/>
        </w:rPr>
        <w:fldChar w:fldCharType="begin"/>
      </w:r>
      <w:r w:rsidRPr="00844037">
        <w:rPr>
          <w:rFonts w:asciiTheme="majorBidi" w:hAnsiTheme="majorBidi" w:cstheme="majorBidi"/>
          <w:i w:val="0"/>
          <w:iCs w:val="0"/>
          <w:color w:val="auto"/>
          <w:sz w:val="24"/>
          <w:szCs w:val="24"/>
        </w:rPr>
        <w:instrText xml:space="preserve"> SEQ Figure_3_ \* ARABIC </w:instrText>
      </w:r>
      <w:r w:rsidRPr="00844037">
        <w:rPr>
          <w:rFonts w:asciiTheme="majorBidi" w:hAnsiTheme="majorBidi" w:cstheme="majorBidi"/>
          <w:i w:val="0"/>
          <w:iCs w:val="0"/>
          <w:color w:val="auto"/>
          <w:sz w:val="24"/>
          <w:szCs w:val="24"/>
        </w:rPr>
        <w:fldChar w:fldCharType="separate"/>
      </w:r>
      <w:r w:rsidR="00D20921">
        <w:rPr>
          <w:rFonts w:asciiTheme="majorBidi" w:hAnsiTheme="majorBidi" w:cstheme="majorBidi"/>
          <w:i w:val="0"/>
          <w:iCs w:val="0"/>
          <w:noProof/>
          <w:color w:val="auto"/>
          <w:sz w:val="24"/>
          <w:szCs w:val="24"/>
        </w:rPr>
        <w:t>1</w:t>
      </w:r>
      <w:r w:rsidRPr="00844037">
        <w:rPr>
          <w:rFonts w:asciiTheme="majorBidi" w:hAnsiTheme="majorBidi" w:cstheme="majorBidi"/>
          <w:i w:val="0"/>
          <w:iCs w:val="0"/>
          <w:color w:val="auto"/>
          <w:sz w:val="24"/>
          <w:szCs w:val="24"/>
        </w:rPr>
        <w:fldChar w:fldCharType="end"/>
      </w:r>
      <w:r w:rsidRPr="00844037">
        <w:rPr>
          <w:rFonts w:asciiTheme="majorBidi" w:hAnsiTheme="majorBidi" w:cstheme="majorBidi"/>
          <w:i w:val="0"/>
          <w:iCs w:val="0"/>
          <w:color w:val="auto"/>
          <w:sz w:val="24"/>
          <w:szCs w:val="24"/>
          <w:lang w:val="en-GB"/>
        </w:rPr>
        <w:t xml:space="preserve"> System architecture for detecting energy theft</w:t>
      </w:r>
      <w:bookmarkEnd w:id="35"/>
    </w:p>
    <w:p w14:paraId="0930C7A2" w14:textId="77777777" w:rsidR="00FC4B4D" w:rsidRDefault="00FC4B4D" w:rsidP="00594FC4">
      <w:pPr>
        <w:keepNext/>
        <w:spacing w:after="0" w:line="360" w:lineRule="auto"/>
        <w:jc w:val="center"/>
      </w:pPr>
      <w:r w:rsidRPr="00736D8E">
        <w:rPr>
          <w:rFonts w:asciiTheme="majorBidi" w:eastAsia="PMingLiU" w:hAnsiTheme="majorBidi" w:cstheme="majorBidi"/>
          <w:noProof/>
          <w:sz w:val="28"/>
          <w:szCs w:val="28"/>
          <w:lang w:val="en-GB" w:eastAsia="zh-TW"/>
        </w:rPr>
        <w:lastRenderedPageBreak/>
        <w:drawing>
          <wp:inline distT="0" distB="0" distL="0" distR="0" wp14:anchorId="25911392" wp14:editId="0FF1A053">
            <wp:extent cx="2828726" cy="6744970"/>
            <wp:effectExtent l="0" t="0" r="0" b="0"/>
            <wp:docPr id="5916450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BEBA8EAE-BF5A-486C-A8C5-ECC9F3942E4B}">
                          <a14:imgProps xmlns:a14="http://schemas.microsoft.com/office/drawing/2010/main">
                            <a14:imgLayer r:embed="rId12">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2834314" cy="6758294"/>
                    </a:xfrm>
                    <a:prstGeom prst="rect">
                      <a:avLst/>
                    </a:prstGeom>
                    <a:noFill/>
                  </pic:spPr>
                </pic:pic>
              </a:graphicData>
            </a:graphic>
          </wp:inline>
        </w:drawing>
      </w:r>
    </w:p>
    <w:p w14:paraId="052409B0" w14:textId="6402FA28" w:rsidR="00D20921" w:rsidRDefault="00FC4B4D" w:rsidP="00594FC4">
      <w:pPr>
        <w:pStyle w:val="Caption"/>
        <w:spacing w:line="360" w:lineRule="auto"/>
        <w:jc w:val="center"/>
        <w:rPr>
          <w:rFonts w:asciiTheme="majorBidi" w:hAnsiTheme="majorBidi" w:cstheme="majorBidi"/>
          <w:i w:val="0"/>
          <w:iCs w:val="0"/>
          <w:color w:val="auto"/>
          <w:sz w:val="24"/>
          <w:szCs w:val="24"/>
        </w:rPr>
      </w:pPr>
      <w:bookmarkStart w:id="36" w:name="_Toc234091168"/>
      <w:r w:rsidRPr="00D20921">
        <w:rPr>
          <w:rFonts w:asciiTheme="majorBidi" w:hAnsiTheme="majorBidi" w:cstheme="majorBidi"/>
          <w:i w:val="0"/>
          <w:iCs w:val="0"/>
          <w:color w:val="auto"/>
          <w:sz w:val="24"/>
          <w:szCs w:val="24"/>
        </w:rPr>
        <w:t xml:space="preserve">Figure 3  </w:t>
      </w:r>
      <w:r w:rsidRPr="00D20921">
        <w:rPr>
          <w:rFonts w:asciiTheme="majorBidi" w:hAnsiTheme="majorBidi" w:cstheme="majorBidi"/>
          <w:i w:val="0"/>
          <w:iCs w:val="0"/>
          <w:color w:val="auto"/>
          <w:sz w:val="24"/>
          <w:szCs w:val="24"/>
        </w:rPr>
        <w:fldChar w:fldCharType="begin"/>
      </w:r>
      <w:r w:rsidRPr="00D20921">
        <w:rPr>
          <w:rFonts w:asciiTheme="majorBidi" w:hAnsiTheme="majorBidi" w:cstheme="majorBidi"/>
          <w:i w:val="0"/>
          <w:iCs w:val="0"/>
          <w:color w:val="auto"/>
          <w:sz w:val="24"/>
          <w:szCs w:val="24"/>
        </w:rPr>
        <w:instrText xml:space="preserve"> SEQ Figure_3_ \* ARABIC </w:instrText>
      </w:r>
      <w:r w:rsidRPr="00D20921">
        <w:rPr>
          <w:rFonts w:asciiTheme="majorBidi" w:hAnsiTheme="majorBidi" w:cstheme="majorBidi"/>
          <w:i w:val="0"/>
          <w:iCs w:val="0"/>
          <w:color w:val="auto"/>
          <w:sz w:val="24"/>
          <w:szCs w:val="24"/>
        </w:rPr>
        <w:fldChar w:fldCharType="separate"/>
      </w:r>
      <w:r w:rsidRPr="00D20921">
        <w:rPr>
          <w:rFonts w:asciiTheme="majorBidi" w:hAnsiTheme="majorBidi" w:cstheme="majorBidi"/>
          <w:i w:val="0"/>
          <w:iCs w:val="0"/>
          <w:color w:val="auto"/>
          <w:sz w:val="24"/>
          <w:szCs w:val="24"/>
        </w:rPr>
        <w:t>2</w:t>
      </w:r>
      <w:r w:rsidRPr="00D20921">
        <w:rPr>
          <w:rFonts w:asciiTheme="majorBidi" w:hAnsiTheme="majorBidi" w:cstheme="majorBidi"/>
          <w:i w:val="0"/>
          <w:iCs w:val="0"/>
          <w:color w:val="auto"/>
          <w:sz w:val="24"/>
          <w:szCs w:val="24"/>
        </w:rPr>
        <w:fldChar w:fldCharType="end"/>
      </w:r>
      <w:r w:rsidRPr="00D20921">
        <w:rPr>
          <w:rFonts w:asciiTheme="majorBidi" w:hAnsiTheme="majorBidi" w:cstheme="majorBidi"/>
          <w:i w:val="0"/>
          <w:iCs w:val="0"/>
          <w:color w:val="auto"/>
          <w:sz w:val="24"/>
          <w:szCs w:val="24"/>
        </w:rPr>
        <w:t xml:space="preserve"> System </w:t>
      </w:r>
      <w:bookmarkEnd w:id="36"/>
      <w:r w:rsidR="007E7246">
        <w:rPr>
          <w:rFonts w:asciiTheme="majorBidi" w:hAnsiTheme="majorBidi" w:cstheme="majorBidi"/>
          <w:i w:val="0"/>
          <w:iCs w:val="0"/>
          <w:color w:val="auto"/>
          <w:sz w:val="24"/>
          <w:szCs w:val="24"/>
        </w:rPr>
        <w:t>flowchart</w:t>
      </w:r>
    </w:p>
    <w:p w14:paraId="74AB9C0A" w14:textId="7E41CC49" w:rsidR="00637CB9" w:rsidRPr="00637CB9" w:rsidRDefault="00637CB9" w:rsidP="00637CB9">
      <w:pPr>
        <w:spacing w:after="0" w:line="360" w:lineRule="auto"/>
        <w:jc w:val="both"/>
        <w:rPr>
          <w:rFonts w:asciiTheme="majorBidi" w:hAnsiTheme="majorBidi" w:cstheme="majorBidi"/>
          <w:sz w:val="28"/>
          <w:szCs w:val="28"/>
          <w:lang w:val="en-GB" w:eastAsia="zh-TW"/>
        </w:rPr>
      </w:pPr>
      <w:r w:rsidRPr="00451829">
        <w:rPr>
          <w:rFonts w:asciiTheme="majorBidi" w:hAnsiTheme="majorBidi" w:cstheme="majorBidi"/>
          <w:sz w:val="28"/>
          <w:szCs w:val="28"/>
          <w:lang w:val="en-GB" w:eastAsia="zh-TW"/>
        </w:rPr>
        <w:t xml:space="preserve">Figure 3.2 </w:t>
      </w:r>
      <w:r w:rsidR="007E7246">
        <w:rPr>
          <w:rFonts w:asciiTheme="majorBidi" w:hAnsiTheme="majorBidi" w:cstheme="majorBidi"/>
          <w:sz w:val="28"/>
          <w:szCs w:val="28"/>
          <w:lang w:val="en-GB" w:eastAsia="zh-TW"/>
        </w:rPr>
        <w:t>above illustrates</w:t>
      </w:r>
      <w:r w:rsidRPr="00451829">
        <w:rPr>
          <w:rFonts w:asciiTheme="majorBidi" w:hAnsiTheme="majorBidi" w:cstheme="majorBidi"/>
          <w:sz w:val="28"/>
          <w:szCs w:val="28"/>
          <w:lang w:val="en-GB" w:eastAsia="zh-TW"/>
        </w:rPr>
        <w:t xml:space="preserve"> the proposed flowchart for implementing an electricity theft detection system using anomaly detection techniques. The process begins with the selection and preparation of consumer electricity consumption data, </w:t>
      </w:r>
      <w:r w:rsidRPr="00451829">
        <w:rPr>
          <w:rFonts w:asciiTheme="majorBidi" w:hAnsiTheme="majorBidi" w:cstheme="majorBidi"/>
          <w:sz w:val="28"/>
          <w:szCs w:val="28"/>
          <w:lang w:val="en-GB" w:eastAsia="zh-TW"/>
        </w:rPr>
        <w:lastRenderedPageBreak/>
        <w:t xml:space="preserve">followed by handling missing values and organizing the data chronologically to preserve the temporal characteristics of consumption patterns. Subsequently, relevant temporal and consumption-change features are extracted, and the resulting data are standardized to ensure that the input features are appropriately scaled for model training. The pre-processed dataset is then divided chronologically into training and testing sets. In the </w:t>
      </w:r>
      <w:proofErr w:type="spellStart"/>
      <w:r w:rsidRPr="00451829">
        <w:rPr>
          <w:rFonts w:asciiTheme="majorBidi" w:hAnsiTheme="majorBidi" w:cstheme="majorBidi"/>
          <w:sz w:val="28"/>
          <w:szCs w:val="28"/>
          <w:lang w:val="en-GB" w:eastAsia="zh-TW"/>
        </w:rPr>
        <w:t>modeling</w:t>
      </w:r>
      <w:proofErr w:type="spellEnd"/>
      <w:r w:rsidRPr="00451829">
        <w:rPr>
          <w:rFonts w:asciiTheme="majorBidi" w:hAnsiTheme="majorBidi" w:cstheme="majorBidi"/>
          <w:sz w:val="28"/>
          <w:szCs w:val="28"/>
          <w:lang w:val="en-GB" w:eastAsia="zh-TW"/>
        </w:rPr>
        <w:t xml:space="preserve"> stage, the Isolation Forest and Autoencoder algorithms are trained using the training data and subsequently applied to the testing data to identify abnormal electricity consumption patterns that may be associated with potential electricity theft. The detected anomalies are then evaluated using the selected performance metrics, including accuracy, precision, recall, F1-score, specificity, and AUC-ROC. Finally, the performance results of both models are presented and compared to determine their effectiveness under the experimental conditions of the study.</w:t>
      </w:r>
    </w:p>
    <w:p w14:paraId="7E2A6C31" w14:textId="7042ADE7" w:rsidR="003D5B5B" w:rsidRDefault="003D5B5B" w:rsidP="00594FC4">
      <w:pPr>
        <w:pStyle w:val="Heading1"/>
        <w:spacing w:line="360" w:lineRule="auto"/>
        <w:rPr>
          <w:rFonts w:asciiTheme="majorBidi" w:hAnsiTheme="majorBidi"/>
          <w:b/>
          <w:bCs/>
          <w:color w:val="auto"/>
        </w:rPr>
      </w:pPr>
      <w:bookmarkStart w:id="37" w:name="_Toc234090716"/>
      <w:r w:rsidRPr="00FE113A">
        <w:rPr>
          <w:rFonts w:asciiTheme="majorBidi" w:hAnsiTheme="majorBidi"/>
          <w:b/>
          <w:bCs/>
          <w:color w:val="auto"/>
        </w:rPr>
        <w:t>3.</w:t>
      </w:r>
      <w:r w:rsidR="00074124">
        <w:rPr>
          <w:rFonts w:asciiTheme="majorBidi" w:hAnsiTheme="majorBidi"/>
          <w:b/>
          <w:bCs/>
          <w:color w:val="auto"/>
        </w:rPr>
        <w:t>3</w:t>
      </w:r>
      <w:r w:rsidRPr="00FE113A">
        <w:rPr>
          <w:rFonts w:asciiTheme="majorBidi" w:hAnsiTheme="majorBidi"/>
          <w:b/>
          <w:bCs/>
          <w:color w:val="auto"/>
        </w:rPr>
        <w:t xml:space="preserve"> </w:t>
      </w:r>
      <w:r w:rsidR="006B319F">
        <w:rPr>
          <w:rFonts w:asciiTheme="majorBidi" w:hAnsiTheme="majorBidi"/>
          <w:b/>
          <w:bCs/>
          <w:color w:val="auto"/>
        </w:rPr>
        <w:t>Data Collection</w:t>
      </w:r>
      <w:bookmarkEnd w:id="37"/>
    </w:p>
    <w:p w14:paraId="1609087C" w14:textId="68157628" w:rsidR="00DE44A7" w:rsidRPr="00DE44A7" w:rsidRDefault="00DE44A7" w:rsidP="00594FC4">
      <w:pPr>
        <w:spacing w:after="0" w:line="360" w:lineRule="auto"/>
        <w:jc w:val="both"/>
        <w:rPr>
          <w:rFonts w:asciiTheme="majorBidi" w:hAnsiTheme="majorBidi" w:cstheme="majorBidi"/>
          <w:sz w:val="28"/>
          <w:szCs w:val="28"/>
          <w:lang w:val="en-GB" w:eastAsia="zh-TW"/>
        </w:rPr>
      </w:pPr>
      <w:r w:rsidRPr="00DE44A7">
        <w:rPr>
          <w:rFonts w:asciiTheme="majorBidi" w:hAnsiTheme="majorBidi" w:cstheme="majorBidi"/>
          <w:sz w:val="28"/>
          <w:szCs w:val="28"/>
          <w:lang w:val="en-GB" w:eastAsia="zh-TW"/>
        </w:rPr>
        <w:t xml:space="preserve">This study was based on the UCI Smart Meter Dataset, one of the most popular open datasets used in Energy Theft Detection and Anomaly Detection research. The dataset contains </w:t>
      </w:r>
      <w:r>
        <w:rPr>
          <w:rFonts w:asciiTheme="majorBidi" w:hAnsiTheme="majorBidi" w:cstheme="majorBidi"/>
          <w:sz w:val="28"/>
          <w:szCs w:val="28"/>
          <w:lang w:val="en-GB" w:eastAsia="zh-TW"/>
        </w:rPr>
        <w:t>t</w:t>
      </w:r>
      <w:r w:rsidRPr="00DE44A7">
        <w:rPr>
          <w:rFonts w:asciiTheme="majorBidi" w:hAnsiTheme="majorBidi" w:cstheme="majorBidi"/>
          <w:sz w:val="28"/>
          <w:szCs w:val="28"/>
          <w:lang w:val="en-GB" w:eastAsia="zh-TW"/>
        </w:rPr>
        <w:t>ime-</w:t>
      </w:r>
      <w:r>
        <w:rPr>
          <w:rFonts w:asciiTheme="majorBidi" w:hAnsiTheme="majorBidi" w:cstheme="majorBidi"/>
          <w:sz w:val="28"/>
          <w:szCs w:val="28"/>
          <w:lang w:val="en-GB" w:eastAsia="zh-TW"/>
        </w:rPr>
        <w:t>s</w:t>
      </w:r>
      <w:r w:rsidRPr="00DE44A7">
        <w:rPr>
          <w:rFonts w:asciiTheme="majorBidi" w:hAnsiTheme="majorBidi" w:cstheme="majorBidi"/>
          <w:sz w:val="28"/>
          <w:szCs w:val="28"/>
          <w:lang w:val="en-GB" w:eastAsia="zh-TW"/>
        </w:rPr>
        <w:t xml:space="preserve">eries </w:t>
      </w:r>
      <w:r>
        <w:rPr>
          <w:rFonts w:asciiTheme="majorBidi" w:hAnsiTheme="majorBidi" w:cstheme="majorBidi"/>
          <w:sz w:val="28"/>
          <w:szCs w:val="28"/>
          <w:lang w:val="en-GB" w:eastAsia="zh-TW"/>
        </w:rPr>
        <w:t>d</w:t>
      </w:r>
      <w:r w:rsidRPr="00DE44A7">
        <w:rPr>
          <w:rFonts w:asciiTheme="majorBidi" w:hAnsiTheme="majorBidi" w:cstheme="majorBidi"/>
          <w:sz w:val="28"/>
          <w:szCs w:val="28"/>
          <w:lang w:val="en-GB" w:eastAsia="zh-TW"/>
        </w:rPr>
        <w:t>ata of electricity consumption collected from smart meters of residential users, and includes electricity consumption readings recorded at regular intervals, as well as timestamps and a number of variables associated with consumption patterns.</w:t>
      </w:r>
    </w:p>
    <w:p w14:paraId="078D95FF" w14:textId="6FC05AF6" w:rsidR="00E53F64" w:rsidRPr="00E53F64" w:rsidRDefault="00E53F64" w:rsidP="00E53F64">
      <w:pPr>
        <w:spacing w:after="0" w:line="360" w:lineRule="auto"/>
        <w:jc w:val="both"/>
        <w:rPr>
          <w:rFonts w:asciiTheme="majorBidi" w:hAnsiTheme="majorBidi" w:cstheme="majorBidi"/>
          <w:sz w:val="28"/>
          <w:szCs w:val="28"/>
          <w:lang w:val="en-GB" w:eastAsia="zh-TW"/>
        </w:rPr>
      </w:pPr>
      <w:r w:rsidRPr="00E53F64">
        <w:rPr>
          <w:rFonts w:asciiTheme="majorBidi" w:hAnsiTheme="majorBidi" w:cstheme="majorBidi"/>
          <w:sz w:val="28"/>
          <w:szCs w:val="28"/>
          <w:lang w:val="en-GB" w:eastAsia="zh-TW"/>
        </w:rPr>
        <w:t xml:space="preserve">After obtaining the data, preprocessing was performed to prepare the consumption records for analysis. The data were sorted chronologically, temporal features such as Hour of Day and Day of Week were extracted, and a Consumption Change feature was calculated to represent changes between consecutive readings. </w:t>
      </w:r>
      <w:proofErr w:type="spellStart"/>
      <w:r w:rsidRPr="00E53F64">
        <w:rPr>
          <w:rFonts w:asciiTheme="majorBidi" w:hAnsiTheme="majorBidi" w:cstheme="majorBidi"/>
          <w:sz w:val="28"/>
          <w:szCs w:val="28"/>
          <w:lang w:val="en-GB" w:eastAsia="zh-TW"/>
        </w:rPr>
        <w:t>StandardScaler</w:t>
      </w:r>
      <w:proofErr w:type="spellEnd"/>
      <w:r w:rsidRPr="00E53F64">
        <w:rPr>
          <w:rFonts w:asciiTheme="majorBidi" w:hAnsiTheme="majorBidi" w:cstheme="majorBidi"/>
          <w:sz w:val="28"/>
          <w:szCs w:val="28"/>
          <w:lang w:val="en-GB" w:eastAsia="zh-TW"/>
        </w:rPr>
        <w:t xml:space="preserve"> was then fitted using the training data and applied to both the training and test data to maintain a consistent feature scale.</w:t>
      </w:r>
    </w:p>
    <w:p w14:paraId="0A137785" w14:textId="5DC000FF" w:rsidR="00DE44A7" w:rsidRPr="00DE44A7" w:rsidRDefault="00DE44A7" w:rsidP="00594FC4">
      <w:pPr>
        <w:spacing w:after="0" w:line="360" w:lineRule="auto"/>
        <w:jc w:val="both"/>
        <w:rPr>
          <w:rFonts w:asciiTheme="majorBidi" w:hAnsiTheme="majorBidi" w:cstheme="majorBidi"/>
          <w:sz w:val="28"/>
          <w:szCs w:val="28"/>
          <w:lang w:val="en-GB" w:eastAsia="zh-TW"/>
        </w:rPr>
      </w:pPr>
    </w:p>
    <w:p w14:paraId="20C77E16" w14:textId="1449CC4D" w:rsidR="0020288D" w:rsidRDefault="001D3B3D" w:rsidP="00637CB9">
      <w:pPr>
        <w:spacing w:after="0" w:line="360" w:lineRule="auto"/>
        <w:jc w:val="both"/>
        <w:rPr>
          <w:rFonts w:asciiTheme="majorBidi" w:hAnsiTheme="majorBidi" w:cstheme="majorBidi"/>
          <w:sz w:val="28"/>
          <w:szCs w:val="28"/>
          <w:lang w:val="en-GB" w:eastAsia="zh-TW"/>
        </w:rPr>
      </w:pPr>
      <w:r w:rsidRPr="001D3B3D">
        <w:rPr>
          <w:rFonts w:asciiTheme="majorBidi" w:hAnsiTheme="majorBidi" w:cstheme="majorBidi"/>
          <w:sz w:val="28"/>
          <w:szCs w:val="28"/>
          <w:lang w:val="en-GB" w:eastAsia="zh-TW"/>
        </w:rPr>
        <w:t>After data processing was completed, the data were divided chronologically into 70% for training and 30% for testing, ensuring that the evaluation reflected a realistic operating sequence. The processed data were then used for training the anomaly detection models and evaluating their ability to identify abnormal electricity consumption patterns.</w:t>
      </w:r>
    </w:p>
    <w:p w14:paraId="7E2A6C6B" w14:textId="55D7C9E0" w:rsidR="003D5B5B" w:rsidRPr="00736D8E" w:rsidRDefault="003D5B5B" w:rsidP="00594FC4">
      <w:pPr>
        <w:pStyle w:val="Heading1"/>
        <w:spacing w:line="360" w:lineRule="auto"/>
        <w:rPr>
          <w:rFonts w:asciiTheme="majorBidi" w:eastAsiaTheme="minorHAnsi" w:hAnsiTheme="majorBidi"/>
          <w:b/>
          <w:bCs/>
          <w:sz w:val="28"/>
          <w:szCs w:val="28"/>
        </w:rPr>
      </w:pPr>
      <w:bookmarkStart w:id="38" w:name="_Toc234090717"/>
      <w:r w:rsidRPr="00FE113A">
        <w:rPr>
          <w:rFonts w:asciiTheme="majorBidi" w:hAnsiTheme="majorBidi"/>
          <w:b/>
          <w:bCs/>
          <w:color w:val="auto"/>
        </w:rPr>
        <w:t>3.</w:t>
      </w:r>
      <w:r w:rsidR="00E9726E">
        <w:rPr>
          <w:rFonts w:asciiTheme="majorBidi" w:hAnsiTheme="majorBidi"/>
          <w:b/>
          <w:bCs/>
          <w:color w:val="auto"/>
        </w:rPr>
        <w:t>4</w:t>
      </w:r>
      <w:r w:rsidRPr="00FE113A">
        <w:rPr>
          <w:rFonts w:asciiTheme="majorBidi" w:hAnsiTheme="majorBidi"/>
          <w:b/>
          <w:bCs/>
          <w:color w:val="auto"/>
        </w:rPr>
        <w:t xml:space="preserve"> </w:t>
      </w:r>
      <w:r w:rsidR="00E9726E">
        <w:rPr>
          <w:rFonts w:asciiTheme="majorBidi" w:hAnsiTheme="majorBidi"/>
          <w:b/>
          <w:bCs/>
          <w:color w:val="auto"/>
        </w:rPr>
        <w:t xml:space="preserve">Selected </w:t>
      </w:r>
      <w:r w:rsidRPr="00FE113A">
        <w:rPr>
          <w:rFonts w:asciiTheme="majorBidi" w:hAnsiTheme="majorBidi"/>
          <w:b/>
          <w:bCs/>
          <w:color w:val="auto"/>
        </w:rPr>
        <w:t xml:space="preserve">Anomaly </w:t>
      </w:r>
      <w:r w:rsidR="00C8524B" w:rsidRPr="00FE113A">
        <w:rPr>
          <w:rFonts w:asciiTheme="majorBidi" w:hAnsiTheme="majorBidi"/>
          <w:b/>
          <w:bCs/>
          <w:color w:val="auto"/>
        </w:rPr>
        <w:t>Detection Algorithm</w:t>
      </w:r>
      <w:r w:rsidR="00E9726E">
        <w:rPr>
          <w:rFonts w:asciiTheme="majorBidi" w:hAnsiTheme="majorBidi"/>
          <w:b/>
          <w:bCs/>
          <w:color w:val="auto"/>
        </w:rPr>
        <w:t>s</w:t>
      </w:r>
      <w:bookmarkEnd w:id="38"/>
    </w:p>
    <w:p w14:paraId="0D55C5C8" w14:textId="7C6AAA4D" w:rsidR="00926DB8" w:rsidRPr="00FC4B4D" w:rsidRDefault="00926DB8" w:rsidP="00594FC4">
      <w:pPr>
        <w:spacing w:after="0" w:line="360" w:lineRule="auto"/>
        <w:jc w:val="both"/>
        <w:rPr>
          <w:rFonts w:asciiTheme="majorBidi" w:eastAsia="PMingLiU" w:hAnsiTheme="majorBidi" w:cstheme="majorBidi"/>
          <w:b/>
          <w:bCs/>
          <w:sz w:val="28"/>
          <w:szCs w:val="28"/>
          <w:lang w:val="en-GB" w:eastAsia="zh-TW"/>
        </w:rPr>
      </w:pPr>
      <w:r w:rsidRPr="00FC4B4D">
        <w:rPr>
          <w:rFonts w:asciiTheme="majorBidi" w:eastAsia="PMingLiU" w:hAnsiTheme="majorBidi" w:cstheme="majorBidi"/>
          <w:b/>
          <w:bCs/>
          <w:sz w:val="28"/>
          <w:szCs w:val="28"/>
          <w:lang w:val="en-GB" w:eastAsia="zh-TW"/>
        </w:rPr>
        <w:t>3.</w:t>
      </w:r>
      <w:r w:rsidR="00FC4B4D" w:rsidRPr="00FC4B4D">
        <w:rPr>
          <w:rFonts w:asciiTheme="majorBidi" w:eastAsia="PMingLiU" w:hAnsiTheme="majorBidi" w:cstheme="majorBidi"/>
          <w:b/>
          <w:bCs/>
          <w:sz w:val="28"/>
          <w:szCs w:val="28"/>
          <w:lang w:val="en-GB" w:eastAsia="zh-TW"/>
        </w:rPr>
        <w:t>4</w:t>
      </w:r>
      <w:r w:rsidRPr="00FC4B4D">
        <w:rPr>
          <w:rFonts w:asciiTheme="majorBidi" w:eastAsia="PMingLiU" w:hAnsiTheme="majorBidi" w:cstheme="majorBidi"/>
          <w:b/>
          <w:bCs/>
          <w:sz w:val="28"/>
          <w:szCs w:val="28"/>
          <w:lang w:val="en-GB" w:eastAsia="zh-TW"/>
        </w:rPr>
        <w:t>.1 Isolation Forest Algorithm</w:t>
      </w:r>
    </w:p>
    <w:p w14:paraId="2E914A05" w14:textId="5BDA6357" w:rsidR="00926DB8" w:rsidRPr="00926DB8" w:rsidRDefault="00926DB8" w:rsidP="00594FC4">
      <w:pPr>
        <w:spacing w:after="0" w:line="360" w:lineRule="auto"/>
        <w:jc w:val="both"/>
        <w:rPr>
          <w:rFonts w:asciiTheme="majorBidi" w:eastAsia="PMingLiU" w:hAnsiTheme="majorBidi" w:cstheme="majorBidi"/>
          <w:sz w:val="28"/>
          <w:szCs w:val="28"/>
          <w:lang w:val="en-GB" w:eastAsia="zh-TW"/>
        </w:rPr>
      </w:pPr>
      <w:r w:rsidRPr="00926DB8">
        <w:rPr>
          <w:rFonts w:asciiTheme="majorBidi" w:eastAsia="PMingLiU" w:hAnsiTheme="majorBidi" w:cstheme="majorBidi"/>
          <w:sz w:val="28"/>
          <w:szCs w:val="28"/>
          <w:lang w:val="en-GB" w:eastAsia="zh-TW"/>
        </w:rPr>
        <w:t>Isolation Forest is an Unsupervised Anomaly Detection algorithm that isolates outliers by randomly partitioning data using different properties and partition points. Because abnormal data is fewer in number and more different from natural data, it is isolated by fewer divisions than natural data, making it easier to detect</w:t>
      </w:r>
      <w:r w:rsidR="00FC4B4D">
        <w:rPr>
          <w:rFonts w:asciiTheme="majorBidi" w:eastAsia="PMingLiU" w:hAnsiTheme="majorBidi" w:cstheme="majorBidi"/>
          <w:sz w:val="28"/>
          <w:szCs w:val="28"/>
          <w:lang w:val="en-GB" w:eastAsia="zh-TW"/>
        </w:rPr>
        <w:t xml:space="preserve"> [21]</w:t>
      </w:r>
      <w:r w:rsidRPr="00926DB8">
        <w:rPr>
          <w:rFonts w:asciiTheme="majorBidi" w:eastAsia="PMingLiU" w:hAnsiTheme="majorBidi" w:cstheme="majorBidi"/>
          <w:sz w:val="28"/>
          <w:szCs w:val="28"/>
          <w:lang w:val="en-GB" w:eastAsia="zh-TW"/>
        </w:rPr>
        <w:t>.</w:t>
      </w:r>
    </w:p>
    <w:p w14:paraId="16D17CC8" w14:textId="6F9A2F45" w:rsidR="00926DB8" w:rsidRPr="00926DB8" w:rsidRDefault="00E70726" w:rsidP="00637CB9">
      <w:pPr>
        <w:spacing w:after="0" w:line="360" w:lineRule="auto"/>
        <w:jc w:val="both"/>
        <w:rPr>
          <w:rFonts w:asciiTheme="majorBidi" w:eastAsia="PMingLiU" w:hAnsiTheme="majorBidi" w:cstheme="majorBidi"/>
          <w:sz w:val="28"/>
          <w:szCs w:val="28"/>
          <w:lang w:val="en-GB" w:eastAsia="zh-TW"/>
        </w:rPr>
      </w:pPr>
      <w:r w:rsidRPr="00E70726">
        <w:rPr>
          <w:rFonts w:asciiTheme="majorBidi" w:eastAsia="PMingLiU" w:hAnsiTheme="majorBidi" w:cstheme="majorBidi"/>
          <w:sz w:val="28"/>
          <w:szCs w:val="28"/>
          <w:lang w:val="en-GB" w:eastAsia="zh-TW"/>
        </w:rPr>
        <w:t>The Isolation Forest model was trained using the training data to learn patterns in electricity consumption and identify observations that deviate from the learned distribution.</w:t>
      </w:r>
      <w:r w:rsidR="00637CB9">
        <w:rPr>
          <w:rFonts w:asciiTheme="majorBidi" w:eastAsia="PMingLiU" w:hAnsiTheme="majorBidi" w:cstheme="majorBidi"/>
          <w:sz w:val="28"/>
          <w:szCs w:val="28"/>
          <w:lang w:val="en-GB" w:eastAsia="zh-TW"/>
        </w:rPr>
        <w:t xml:space="preserve"> </w:t>
      </w:r>
      <w:r w:rsidR="007A432D" w:rsidRPr="007A432D">
        <w:rPr>
          <w:rFonts w:asciiTheme="majorBidi" w:eastAsia="PMingLiU" w:hAnsiTheme="majorBidi" w:cstheme="majorBidi"/>
          <w:sz w:val="28"/>
          <w:szCs w:val="28"/>
          <w:lang w:val="en-GB" w:eastAsia="zh-TW"/>
        </w:rPr>
        <w:t>The Isolation Forest was configured with 200 estimators. Multiple iterations using different random states were performed to assess the stability of the model results.</w:t>
      </w:r>
      <w:r w:rsidR="00637CB9">
        <w:rPr>
          <w:rFonts w:asciiTheme="majorBidi" w:eastAsia="PMingLiU" w:hAnsiTheme="majorBidi" w:cstheme="majorBidi"/>
          <w:sz w:val="28"/>
          <w:szCs w:val="28"/>
          <w:lang w:val="en-GB" w:eastAsia="zh-TW"/>
        </w:rPr>
        <w:t xml:space="preserve"> </w:t>
      </w:r>
      <w:r w:rsidR="00926DB8" w:rsidRPr="00926DB8">
        <w:rPr>
          <w:rFonts w:asciiTheme="majorBidi" w:eastAsia="PMingLiU" w:hAnsiTheme="majorBidi" w:cstheme="majorBidi"/>
          <w:sz w:val="28"/>
          <w:szCs w:val="28"/>
          <w:lang w:val="en-GB" w:eastAsia="zh-TW"/>
        </w:rPr>
        <w:t>After training, Anomaly Score was calculated for each record using Decision Function, and records with scores exceeding 90th Percentile from the training data scores were considered anomalies.</w:t>
      </w:r>
    </w:p>
    <w:p w14:paraId="6911E023" w14:textId="77777777" w:rsidR="00926DB8" w:rsidRPr="001852FA" w:rsidRDefault="00926DB8" w:rsidP="00594FC4">
      <w:pPr>
        <w:spacing w:before="240" w:after="0" w:line="360" w:lineRule="auto"/>
        <w:jc w:val="both"/>
        <w:rPr>
          <w:rFonts w:asciiTheme="majorBidi" w:eastAsia="PMingLiU" w:hAnsiTheme="majorBidi" w:cstheme="majorBidi"/>
          <w:b/>
          <w:bCs/>
          <w:sz w:val="28"/>
          <w:szCs w:val="28"/>
          <w:lang w:val="en-GB" w:eastAsia="zh-TW"/>
        </w:rPr>
      </w:pPr>
      <w:r w:rsidRPr="001852FA">
        <w:rPr>
          <w:rFonts w:asciiTheme="majorBidi" w:eastAsia="PMingLiU" w:hAnsiTheme="majorBidi" w:cstheme="majorBidi"/>
          <w:b/>
          <w:bCs/>
          <w:sz w:val="28"/>
          <w:szCs w:val="28"/>
          <w:lang w:val="en-GB" w:eastAsia="zh-TW"/>
        </w:rPr>
        <w:t>3.5.2 Autoencoder Model</w:t>
      </w:r>
    </w:p>
    <w:p w14:paraId="6DD098EC" w14:textId="29AB49EE" w:rsidR="00926DB8" w:rsidRPr="00926DB8" w:rsidRDefault="00926DB8" w:rsidP="00594FC4">
      <w:pPr>
        <w:spacing w:after="0" w:line="360" w:lineRule="auto"/>
        <w:jc w:val="both"/>
        <w:rPr>
          <w:rFonts w:asciiTheme="majorBidi" w:eastAsia="PMingLiU" w:hAnsiTheme="majorBidi" w:cstheme="majorBidi"/>
          <w:sz w:val="28"/>
          <w:szCs w:val="28"/>
          <w:lang w:val="en-GB" w:eastAsia="zh-TW"/>
        </w:rPr>
      </w:pPr>
      <w:r w:rsidRPr="00926DB8">
        <w:rPr>
          <w:rFonts w:asciiTheme="majorBidi" w:eastAsia="PMingLiU" w:hAnsiTheme="majorBidi" w:cstheme="majorBidi"/>
          <w:sz w:val="28"/>
          <w:szCs w:val="28"/>
          <w:lang w:val="en-GB" w:eastAsia="zh-TW"/>
        </w:rPr>
        <w:t>Autoencoder is a Deep Learning model that aims to learn the basic properties of natural data by compressing the data (Encoder) and then reconstructing it (Decoder) through an intermediate layer (Bottleneck). Anomaly detection is based on the Reconstruction Error measurement, where high values indicate abnormal consumption patterns</w:t>
      </w:r>
      <w:r w:rsidR="00FB7272">
        <w:rPr>
          <w:rFonts w:asciiTheme="majorBidi" w:eastAsia="PMingLiU" w:hAnsiTheme="majorBidi" w:cstheme="majorBidi"/>
          <w:sz w:val="28"/>
          <w:szCs w:val="28"/>
          <w:lang w:val="en-GB" w:eastAsia="zh-TW"/>
        </w:rPr>
        <w:t xml:space="preserve"> [22]</w:t>
      </w:r>
      <w:r w:rsidRPr="00926DB8">
        <w:rPr>
          <w:rFonts w:asciiTheme="majorBidi" w:eastAsia="PMingLiU" w:hAnsiTheme="majorBidi" w:cstheme="majorBidi"/>
          <w:sz w:val="28"/>
          <w:szCs w:val="28"/>
          <w:lang w:val="en-GB" w:eastAsia="zh-TW"/>
        </w:rPr>
        <w:t>.</w:t>
      </w:r>
    </w:p>
    <w:p w14:paraId="7E2A6C79" w14:textId="2F144855" w:rsidR="003D5B5B" w:rsidRDefault="00E70726" w:rsidP="00E70726">
      <w:pPr>
        <w:spacing w:after="0" w:line="360" w:lineRule="auto"/>
        <w:jc w:val="both"/>
        <w:rPr>
          <w:rFonts w:asciiTheme="majorBidi" w:eastAsia="PMingLiU" w:hAnsiTheme="majorBidi" w:cstheme="majorBidi"/>
          <w:sz w:val="28"/>
          <w:szCs w:val="28"/>
          <w:lang w:val="en-GB" w:eastAsia="zh-TW"/>
        </w:rPr>
      </w:pPr>
      <w:r w:rsidRPr="00E70726">
        <w:rPr>
          <w:rFonts w:asciiTheme="majorBidi" w:eastAsia="PMingLiU" w:hAnsiTheme="majorBidi" w:cstheme="majorBidi"/>
          <w:sz w:val="28"/>
          <w:szCs w:val="28"/>
          <w:lang w:val="en-GB" w:eastAsia="zh-TW"/>
        </w:rPr>
        <w:lastRenderedPageBreak/>
        <w:t>The Autoencoder model was trained using the training data for 200 epochs. After training, a Reconstruction Error was calculated for each record, and records with errors exceeding the 90th percentile of the training reconstruction errors were classified as anomalies.</w:t>
      </w:r>
    </w:p>
    <w:p w14:paraId="3F820653" w14:textId="11911AD3" w:rsidR="00926DB8" w:rsidRPr="00F949F9" w:rsidRDefault="00926DB8" w:rsidP="00594FC4">
      <w:pPr>
        <w:spacing w:before="240" w:after="0" w:line="360" w:lineRule="auto"/>
        <w:jc w:val="both"/>
        <w:rPr>
          <w:rFonts w:asciiTheme="majorBidi" w:eastAsia="PMingLiU" w:hAnsiTheme="majorBidi" w:cstheme="majorBidi"/>
          <w:b/>
          <w:bCs/>
          <w:sz w:val="28"/>
          <w:szCs w:val="28"/>
          <w:lang w:val="en-GB" w:eastAsia="zh-TW"/>
        </w:rPr>
      </w:pPr>
      <w:r w:rsidRPr="00F949F9">
        <w:rPr>
          <w:rFonts w:asciiTheme="majorBidi" w:eastAsia="PMingLiU" w:hAnsiTheme="majorBidi" w:cstheme="majorBidi"/>
          <w:b/>
          <w:bCs/>
          <w:sz w:val="28"/>
          <w:szCs w:val="28"/>
          <w:lang w:val="en-GB" w:eastAsia="zh-TW"/>
        </w:rPr>
        <w:t>3.5.3 Model Evaluation</w:t>
      </w:r>
    </w:p>
    <w:p w14:paraId="3DF87A2C" w14:textId="45D1FD89" w:rsidR="0042653F" w:rsidRPr="00736D8E" w:rsidRDefault="00926DB8" w:rsidP="00594FC4">
      <w:pPr>
        <w:spacing w:after="0" w:line="360" w:lineRule="auto"/>
        <w:jc w:val="both"/>
        <w:rPr>
          <w:rFonts w:asciiTheme="majorBidi" w:eastAsia="PMingLiU" w:hAnsiTheme="majorBidi" w:cstheme="majorBidi"/>
          <w:sz w:val="28"/>
          <w:szCs w:val="28"/>
          <w:lang w:val="en-GB" w:eastAsia="zh-TW"/>
        </w:rPr>
      </w:pPr>
      <w:r w:rsidRPr="00926DB8">
        <w:rPr>
          <w:rFonts w:asciiTheme="majorBidi" w:eastAsia="PMingLiU" w:hAnsiTheme="majorBidi" w:cstheme="majorBidi"/>
          <w:sz w:val="28"/>
          <w:szCs w:val="28"/>
          <w:lang w:val="en-GB" w:eastAsia="zh-TW"/>
        </w:rPr>
        <w:t xml:space="preserve">The performance of both the Isolation Forest and Autoencoder models was evaluated using a set of benchmark performance metrics, namely Accuracy, Precision, Recall, F1-Score, Specificity, and Area Under the ROC Curve (AUC-ROC). The performance of the two models was also compared using ROC Curve and Precision–Recall Curve curves to evaluate their ability to distinguish between normal and abnormal data, especially under data imbalance </w:t>
      </w:r>
      <w:r w:rsidR="00F949F9">
        <w:rPr>
          <w:rFonts w:asciiTheme="majorBidi" w:eastAsia="PMingLiU" w:hAnsiTheme="majorBidi" w:cstheme="majorBidi"/>
          <w:sz w:val="28"/>
          <w:szCs w:val="28"/>
          <w:lang w:val="en-GB" w:eastAsia="zh-TW"/>
        </w:rPr>
        <w:t>[23]</w:t>
      </w:r>
      <w:r w:rsidRPr="00926DB8">
        <w:rPr>
          <w:rFonts w:asciiTheme="majorBidi" w:eastAsia="PMingLiU" w:hAnsiTheme="majorBidi" w:cstheme="majorBidi"/>
          <w:sz w:val="28"/>
          <w:szCs w:val="28"/>
          <w:lang w:val="en-GB" w:eastAsia="zh-TW"/>
        </w:rPr>
        <w:t>.</w:t>
      </w:r>
    </w:p>
    <w:p w14:paraId="7E2A6C8B" w14:textId="528C475D" w:rsidR="003D5B5B" w:rsidRPr="00520776" w:rsidRDefault="003D5B5B" w:rsidP="00594FC4">
      <w:pPr>
        <w:pStyle w:val="Heading1"/>
        <w:spacing w:line="360" w:lineRule="auto"/>
        <w:rPr>
          <w:rFonts w:asciiTheme="majorBidi" w:hAnsiTheme="majorBidi"/>
          <w:b/>
          <w:bCs/>
          <w:color w:val="auto"/>
        </w:rPr>
      </w:pPr>
      <w:bookmarkStart w:id="39" w:name="_Toc234090718"/>
      <w:r w:rsidRPr="00520776">
        <w:rPr>
          <w:rFonts w:asciiTheme="majorBidi" w:hAnsiTheme="majorBidi"/>
          <w:b/>
          <w:bCs/>
          <w:color w:val="auto"/>
        </w:rPr>
        <w:t>3.</w:t>
      </w:r>
      <w:r w:rsidR="00E274AD">
        <w:rPr>
          <w:rFonts w:asciiTheme="majorBidi" w:hAnsiTheme="majorBidi"/>
          <w:b/>
          <w:bCs/>
          <w:color w:val="auto"/>
        </w:rPr>
        <w:t>5</w:t>
      </w:r>
      <w:r w:rsidRPr="00520776">
        <w:rPr>
          <w:rFonts w:asciiTheme="majorBidi" w:hAnsiTheme="majorBidi"/>
          <w:b/>
          <w:bCs/>
          <w:color w:val="auto"/>
        </w:rPr>
        <w:t xml:space="preserve"> Implementation Tools and Environment</w:t>
      </w:r>
      <w:bookmarkEnd w:id="39"/>
    </w:p>
    <w:p w14:paraId="1DDFBDF7" w14:textId="5035C5AB" w:rsidR="0006127C" w:rsidRPr="00E65C2F" w:rsidRDefault="0006127C" w:rsidP="00E65C2F">
      <w:pPr>
        <w:spacing w:after="0" w:line="360" w:lineRule="auto"/>
        <w:jc w:val="both"/>
        <w:rPr>
          <w:rFonts w:asciiTheme="majorBidi" w:eastAsiaTheme="minorHAnsi" w:hAnsiTheme="majorBidi" w:cstheme="majorBidi"/>
          <w:sz w:val="28"/>
          <w:szCs w:val="28"/>
          <w:lang w:val="en-GB"/>
        </w:rPr>
      </w:pPr>
      <w:r w:rsidRPr="0006127C">
        <w:rPr>
          <w:rFonts w:asciiTheme="majorBidi" w:eastAsiaTheme="minorHAnsi" w:hAnsiTheme="majorBidi" w:cstheme="majorBidi"/>
          <w:sz w:val="28"/>
          <w:szCs w:val="28"/>
        </w:rPr>
        <w:t>The proposed system was implemented using the Python programming language, with the help of a group of libraries specializing in data analysis and Machine Learning applications. The Scikit-learn library was used to implement Isolation Forest as a tree-based anomaly detection algorithm, while the Autoencoder model was developed using TensorFlow/</w:t>
      </w:r>
      <w:r>
        <w:rPr>
          <w:rFonts w:asciiTheme="majorBidi" w:eastAsiaTheme="minorHAnsi" w:hAnsiTheme="majorBidi" w:cstheme="majorBidi"/>
          <w:sz w:val="28"/>
          <w:szCs w:val="28"/>
        </w:rPr>
        <w:t xml:space="preserve"> </w:t>
      </w:r>
      <w:proofErr w:type="spellStart"/>
      <w:r w:rsidRPr="0006127C">
        <w:rPr>
          <w:rFonts w:asciiTheme="majorBidi" w:eastAsiaTheme="minorHAnsi" w:hAnsiTheme="majorBidi" w:cstheme="majorBidi"/>
          <w:sz w:val="28"/>
          <w:szCs w:val="28"/>
        </w:rPr>
        <w:t>Keras</w:t>
      </w:r>
      <w:proofErr w:type="spellEnd"/>
      <w:r w:rsidRPr="0006127C">
        <w:rPr>
          <w:rFonts w:asciiTheme="majorBidi" w:eastAsiaTheme="minorHAnsi" w:hAnsiTheme="majorBidi" w:cstheme="majorBidi"/>
          <w:sz w:val="28"/>
          <w:szCs w:val="28"/>
        </w:rPr>
        <w:t xml:space="preserve"> to detect abnormal patterns based on Reconstruction Error. The Pandas and NumPy libraries were also used </w:t>
      </w:r>
      <w:r w:rsidR="00B1382F">
        <w:rPr>
          <w:rFonts w:asciiTheme="majorBidi" w:eastAsiaTheme="minorHAnsi" w:hAnsiTheme="majorBidi" w:cstheme="majorBidi"/>
          <w:sz w:val="28"/>
          <w:szCs w:val="28"/>
        </w:rPr>
        <w:t>for data</w:t>
      </w:r>
      <w:r w:rsidRPr="0006127C">
        <w:rPr>
          <w:rFonts w:asciiTheme="majorBidi" w:eastAsiaTheme="minorHAnsi" w:hAnsiTheme="majorBidi" w:cstheme="majorBidi"/>
          <w:sz w:val="28"/>
          <w:szCs w:val="28"/>
        </w:rPr>
        <w:t xml:space="preserve"> </w:t>
      </w:r>
      <w:proofErr w:type="spellStart"/>
      <w:r w:rsidRPr="0006127C">
        <w:rPr>
          <w:rFonts w:asciiTheme="majorBidi" w:eastAsiaTheme="minorHAnsi" w:hAnsiTheme="majorBidi" w:cstheme="majorBidi"/>
          <w:sz w:val="28"/>
          <w:szCs w:val="28"/>
        </w:rPr>
        <w:t>proces</w:t>
      </w:r>
      <w:proofErr w:type="spellEnd"/>
      <w:r w:rsidRPr="0006127C">
        <w:rPr>
          <w:rFonts w:asciiTheme="majorBidi" w:eastAsiaTheme="minorHAnsi" w:hAnsiTheme="majorBidi" w:cstheme="majorBidi"/>
          <w:sz w:val="28"/>
          <w:szCs w:val="28"/>
        </w:rPr>
        <w:t>, while Matplotlib and Seaborn were relied upon to display and graphically represent the results.</w:t>
      </w:r>
      <w:r w:rsidR="00E65C2F">
        <w:rPr>
          <w:rFonts w:asciiTheme="majorBidi" w:eastAsiaTheme="minorHAnsi" w:hAnsiTheme="majorBidi" w:cstheme="majorBidi"/>
          <w:sz w:val="28"/>
          <w:szCs w:val="28"/>
        </w:rPr>
        <w:t xml:space="preserve"> </w:t>
      </w:r>
      <w:r w:rsidR="00E65C2F" w:rsidRPr="00E65C2F">
        <w:rPr>
          <w:rFonts w:asciiTheme="majorBidi" w:eastAsiaTheme="minorHAnsi" w:hAnsiTheme="majorBidi" w:cstheme="majorBidi"/>
          <w:sz w:val="28"/>
          <w:szCs w:val="28"/>
          <w:lang w:val="en-GB"/>
        </w:rPr>
        <w:t>The models were implemented using selected parameter settings. The Autoencoder was trained for 200 epochs, while the Isolation Forest used 200 estimators. Multiple iterations with different random states were performed to assess the stability of the Isolation Forest results</w:t>
      </w:r>
      <w:r w:rsidRPr="0006127C">
        <w:rPr>
          <w:rFonts w:asciiTheme="majorBidi" w:eastAsiaTheme="minorHAnsi" w:hAnsiTheme="majorBidi" w:cstheme="majorBidi"/>
          <w:sz w:val="28"/>
          <w:szCs w:val="28"/>
        </w:rPr>
        <w:t>.</w:t>
      </w:r>
    </w:p>
    <w:p w14:paraId="2B87617B" w14:textId="77777777" w:rsidR="0006127C" w:rsidRPr="0006127C" w:rsidRDefault="0006127C" w:rsidP="00594FC4">
      <w:pPr>
        <w:spacing w:after="0" w:line="360" w:lineRule="auto"/>
        <w:jc w:val="both"/>
        <w:rPr>
          <w:rFonts w:asciiTheme="majorBidi" w:eastAsiaTheme="minorHAnsi" w:hAnsiTheme="majorBidi" w:cstheme="majorBidi"/>
          <w:sz w:val="28"/>
          <w:szCs w:val="28"/>
        </w:rPr>
      </w:pPr>
      <w:r w:rsidRPr="0006127C">
        <w:rPr>
          <w:rFonts w:asciiTheme="majorBidi" w:eastAsiaTheme="minorHAnsi" w:hAnsiTheme="majorBidi" w:cstheme="majorBidi"/>
          <w:sz w:val="28"/>
          <w:szCs w:val="28"/>
        </w:rPr>
        <w:t xml:space="preserve">Experiments were conducted using a local machine with an Intel Core i5 processor and 16 GB of RAM, utilizing an NVIDIA GTX 1660 GPU to speed up training of the Autoencoder model when available. Google Colab was also used to provide </w:t>
      </w:r>
      <w:r w:rsidRPr="0006127C">
        <w:rPr>
          <w:rFonts w:asciiTheme="majorBidi" w:eastAsiaTheme="minorHAnsi" w:hAnsiTheme="majorBidi" w:cstheme="majorBidi"/>
          <w:sz w:val="28"/>
          <w:szCs w:val="28"/>
        </w:rPr>
        <w:lastRenderedPageBreak/>
        <w:t>additional computing resources, especially when models needed to be run using a GPU, which helped reduce training time and improve execution efficiency.</w:t>
      </w:r>
    </w:p>
    <w:p w14:paraId="7E2A6C90" w14:textId="706FB052" w:rsidR="003D5B5B" w:rsidRPr="00736D8E" w:rsidRDefault="0006127C" w:rsidP="00594FC4">
      <w:pPr>
        <w:spacing w:after="0" w:line="360" w:lineRule="auto"/>
        <w:jc w:val="both"/>
        <w:rPr>
          <w:rFonts w:asciiTheme="majorBidi" w:eastAsiaTheme="minorHAnsi" w:hAnsiTheme="majorBidi" w:cstheme="majorBidi"/>
          <w:sz w:val="28"/>
          <w:szCs w:val="28"/>
        </w:rPr>
      </w:pPr>
      <w:r w:rsidRPr="0006127C">
        <w:rPr>
          <w:rFonts w:asciiTheme="majorBidi" w:eastAsiaTheme="minorHAnsi" w:hAnsiTheme="majorBidi" w:cstheme="majorBidi"/>
          <w:sz w:val="28"/>
          <w:szCs w:val="28"/>
        </w:rPr>
        <w:t xml:space="preserve">To </w:t>
      </w:r>
      <w:r w:rsidR="002E6889">
        <w:rPr>
          <w:rFonts w:asciiTheme="majorBidi" w:eastAsiaTheme="minorHAnsi" w:hAnsiTheme="majorBidi" w:cstheme="majorBidi"/>
          <w:sz w:val="28"/>
          <w:szCs w:val="28"/>
        </w:rPr>
        <w:t>support</w:t>
      </w:r>
      <w:r w:rsidRPr="0006127C">
        <w:rPr>
          <w:rFonts w:asciiTheme="majorBidi" w:eastAsiaTheme="minorHAnsi" w:hAnsiTheme="majorBidi" w:cstheme="majorBidi"/>
          <w:sz w:val="28"/>
          <w:szCs w:val="28"/>
        </w:rPr>
        <w:t xml:space="preserve"> </w:t>
      </w:r>
      <w:r>
        <w:rPr>
          <w:rFonts w:asciiTheme="majorBidi" w:eastAsiaTheme="minorHAnsi" w:hAnsiTheme="majorBidi" w:cstheme="majorBidi"/>
          <w:sz w:val="28"/>
          <w:szCs w:val="28"/>
        </w:rPr>
        <w:t>r</w:t>
      </w:r>
      <w:r w:rsidRPr="0006127C">
        <w:rPr>
          <w:rFonts w:asciiTheme="majorBidi" w:eastAsiaTheme="minorHAnsi" w:hAnsiTheme="majorBidi" w:cstheme="majorBidi"/>
          <w:sz w:val="28"/>
          <w:szCs w:val="28"/>
        </w:rPr>
        <w:t>eproducibility, the following software versions were used: Python 3.10, Scikit-learn 1.5, TensorFlow 2.15, Pandas 2.2, NumPy 1.26, and Matplotlib 3.9. These versions were selected to ensure compatibility between different libraries and achieve stable and reproducible results.</w:t>
      </w:r>
      <w:r w:rsidR="003D5B5B" w:rsidRPr="00736D8E">
        <w:rPr>
          <w:rFonts w:asciiTheme="majorBidi" w:eastAsiaTheme="minorHAnsi" w:hAnsiTheme="majorBidi" w:cstheme="majorBidi"/>
          <w:sz w:val="28"/>
          <w:szCs w:val="28"/>
        </w:rPr>
        <w:t xml:space="preserve"> </w:t>
      </w:r>
    </w:p>
    <w:p w14:paraId="7E2A6C91" w14:textId="4B0A6458" w:rsidR="003D5B5B" w:rsidRPr="005D4CD5" w:rsidRDefault="003D5B5B" w:rsidP="00594FC4">
      <w:pPr>
        <w:pStyle w:val="Heading1"/>
        <w:spacing w:line="360" w:lineRule="auto"/>
        <w:rPr>
          <w:rFonts w:asciiTheme="majorBidi" w:hAnsiTheme="majorBidi"/>
          <w:b/>
          <w:bCs/>
          <w:color w:val="auto"/>
        </w:rPr>
      </w:pPr>
      <w:bookmarkStart w:id="40" w:name="_Toc234090719"/>
      <w:r w:rsidRPr="005D4CD5">
        <w:rPr>
          <w:rFonts w:asciiTheme="majorBidi" w:hAnsiTheme="majorBidi"/>
          <w:b/>
          <w:bCs/>
          <w:color w:val="auto"/>
        </w:rPr>
        <w:t>3.</w:t>
      </w:r>
      <w:r w:rsidR="00E274AD">
        <w:rPr>
          <w:rFonts w:asciiTheme="majorBidi" w:hAnsiTheme="majorBidi"/>
          <w:b/>
          <w:bCs/>
          <w:color w:val="auto"/>
        </w:rPr>
        <w:t>6</w:t>
      </w:r>
      <w:r w:rsidRPr="005D4CD5">
        <w:rPr>
          <w:rFonts w:asciiTheme="majorBidi" w:hAnsiTheme="majorBidi"/>
          <w:b/>
          <w:bCs/>
          <w:color w:val="auto"/>
        </w:rPr>
        <w:t xml:space="preserve"> Performance Metrics</w:t>
      </w:r>
      <w:bookmarkEnd w:id="40"/>
    </w:p>
    <w:p w14:paraId="7E2A6C92" w14:textId="3D8346C4" w:rsidR="003D5B5B" w:rsidRPr="00736D8E" w:rsidRDefault="00086F15" w:rsidP="00594FC4">
      <w:pPr>
        <w:spacing w:after="0" w:line="360" w:lineRule="auto"/>
        <w:jc w:val="both"/>
        <w:rPr>
          <w:rFonts w:asciiTheme="majorBidi" w:eastAsiaTheme="minorHAnsi" w:hAnsiTheme="majorBidi" w:cstheme="majorBidi"/>
          <w:sz w:val="28"/>
          <w:szCs w:val="28"/>
        </w:rPr>
      </w:pPr>
      <w:r w:rsidRPr="00086F15">
        <w:rPr>
          <w:rFonts w:asciiTheme="majorBidi" w:eastAsiaTheme="minorHAnsi" w:hAnsiTheme="majorBidi" w:cstheme="majorBidi"/>
          <w:sz w:val="28"/>
          <w:szCs w:val="28"/>
        </w:rPr>
        <w:t>To evaluate the performance of the proposed models, the Hold-out Evaluation method was used by splitting the data into training and test sets, The performance evaluation was based on the Confusion Matrix elements: True Positive (TP), True Negative (TN), False Positive (FP), and False Negative (FN), which were used to calculate a set of performance metrics as follows:</w:t>
      </w:r>
    </w:p>
    <w:p w14:paraId="7E2A6C95" w14:textId="461347CC" w:rsidR="003D5B5B" w:rsidRDefault="003D5B5B" w:rsidP="00594FC4">
      <w:pPr>
        <w:pStyle w:val="ListParagraph"/>
        <w:numPr>
          <w:ilvl w:val="0"/>
          <w:numId w:val="23"/>
        </w:numPr>
        <w:bidi w:val="0"/>
        <w:spacing w:after="0" w:line="360" w:lineRule="auto"/>
        <w:jc w:val="both"/>
        <w:rPr>
          <w:rFonts w:asciiTheme="majorBidi" w:eastAsia="PMingLiU" w:hAnsiTheme="majorBidi" w:cstheme="majorBidi"/>
          <w:b/>
          <w:bCs/>
          <w:sz w:val="28"/>
          <w:szCs w:val="28"/>
          <w:lang w:val="en-GB" w:eastAsia="zh-TW"/>
        </w:rPr>
      </w:pPr>
      <w:r w:rsidRPr="00B443FC">
        <w:rPr>
          <w:rFonts w:asciiTheme="majorBidi" w:eastAsia="PMingLiU" w:hAnsiTheme="majorBidi" w:cstheme="majorBidi"/>
          <w:b/>
          <w:bCs/>
          <w:sz w:val="28"/>
          <w:szCs w:val="28"/>
          <w:lang w:val="en-GB" w:eastAsia="zh-TW"/>
        </w:rPr>
        <w:t>Accuracy</w:t>
      </w:r>
    </w:p>
    <w:p w14:paraId="7E2A6C96" w14:textId="34632164" w:rsidR="003D5B5B" w:rsidRPr="00736D8E" w:rsidRDefault="0016602E" w:rsidP="00594FC4">
      <w:pPr>
        <w:spacing w:line="360" w:lineRule="auto"/>
        <w:jc w:val="both"/>
        <w:rPr>
          <w:rFonts w:asciiTheme="majorBidi" w:eastAsia="PMingLiU" w:hAnsiTheme="majorBidi" w:cstheme="majorBidi"/>
          <w:b/>
          <w:bCs/>
          <w:sz w:val="28"/>
          <w:szCs w:val="28"/>
          <w:lang w:val="en-GB" w:eastAsia="zh-TW"/>
        </w:rPr>
      </w:pPr>
      <w:r w:rsidRPr="0016602E">
        <w:rPr>
          <w:rFonts w:asciiTheme="majorBidi" w:eastAsia="PMingLiU" w:hAnsiTheme="majorBidi" w:cstheme="majorBidi"/>
          <w:sz w:val="28"/>
          <w:szCs w:val="28"/>
          <w:lang w:val="en-GB" w:eastAsia="zh-TW"/>
        </w:rPr>
        <w:t>Accuracy measures the ratio of correct predictions to the total number of samples, and is calculated according to the following equation:</w:t>
      </w:r>
    </w:p>
    <w:p w14:paraId="7E2A6C97" w14:textId="5354F447" w:rsidR="003D5B5B" w:rsidRPr="0016602E" w:rsidRDefault="0016602E" w:rsidP="00594FC4">
      <w:pPr>
        <w:spacing w:after="0" w:line="360" w:lineRule="auto"/>
        <w:ind w:left="1560"/>
        <w:contextualSpacing/>
        <w:jc w:val="center"/>
        <w:rPr>
          <w:rFonts w:asciiTheme="majorBidi" w:eastAsia="PMingLiU" w:hAnsiTheme="majorBidi" w:cstheme="majorBidi"/>
          <w:b/>
          <w:bCs/>
          <w:i/>
          <w:sz w:val="28"/>
          <w:szCs w:val="28"/>
          <w:lang w:val="en-GB" w:eastAsia="zh-TW"/>
        </w:rPr>
      </w:pPr>
      <m:oMath>
        <m:r>
          <w:rPr>
            <w:rFonts w:ascii="Cambria Math" w:eastAsia="PMingLiU" w:hAnsi="Cambria Math" w:cstheme="majorBidi"/>
            <w:sz w:val="28"/>
            <w:szCs w:val="28"/>
            <w:lang w:val="en-GB" w:eastAsia="zh-TW"/>
          </w:rPr>
          <m:t>Accuracy=</m:t>
        </m:r>
        <m:f>
          <m:fPr>
            <m:ctrlPr>
              <w:rPr>
                <w:rFonts w:ascii="Cambria Math" w:eastAsia="PMingLiU" w:hAnsi="Cambria Math" w:cstheme="majorBidi"/>
                <w:i/>
                <w:sz w:val="28"/>
                <w:szCs w:val="28"/>
                <w:lang w:val="en-GB" w:eastAsia="zh-TW"/>
              </w:rPr>
            </m:ctrlPr>
          </m:fPr>
          <m:num>
            <m:r>
              <w:rPr>
                <w:rFonts w:ascii="Cambria Math" w:eastAsia="PMingLiU" w:hAnsi="Cambria Math" w:cstheme="majorBidi"/>
                <w:sz w:val="28"/>
                <w:szCs w:val="28"/>
                <w:lang w:val="en-GB" w:eastAsia="zh-TW"/>
              </w:rPr>
              <m:t>TP + TN</m:t>
            </m:r>
          </m:num>
          <m:den>
            <m:r>
              <w:rPr>
                <w:rFonts w:ascii="Cambria Math" w:eastAsia="PMingLiU" w:hAnsi="Cambria Math" w:cstheme="majorBidi"/>
                <w:sz w:val="28"/>
                <w:szCs w:val="28"/>
                <w:lang w:val="en-GB" w:eastAsia="zh-TW"/>
              </w:rPr>
              <m:t>TP + TN + FP + FN</m:t>
            </m:r>
          </m:den>
        </m:f>
      </m:oMath>
      <w:r w:rsidR="006E3D0F">
        <w:rPr>
          <w:rFonts w:asciiTheme="majorBidi" w:eastAsia="PMingLiU" w:hAnsiTheme="majorBidi" w:cstheme="majorBidi"/>
          <w:iCs/>
          <w:sz w:val="28"/>
          <w:szCs w:val="28"/>
          <w:lang w:val="en-GB" w:eastAsia="zh-TW"/>
        </w:rPr>
        <w:t xml:space="preserve"> </w:t>
      </w:r>
      <w:r w:rsidR="006E3D0F">
        <w:rPr>
          <w:rFonts w:asciiTheme="majorBidi" w:eastAsia="PMingLiU" w:hAnsiTheme="majorBidi" w:cstheme="majorBidi"/>
          <w:iCs/>
          <w:sz w:val="28"/>
          <w:szCs w:val="28"/>
          <w:lang w:val="en-GB" w:eastAsia="zh-TW"/>
        </w:rPr>
        <w:tab/>
      </w:r>
      <w:r w:rsidR="006E3D0F">
        <w:rPr>
          <w:rFonts w:asciiTheme="majorBidi" w:eastAsia="PMingLiU" w:hAnsiTheme="majorBidi" w:cstheme="majorBidi"/>
          <w:iCs/>
          <w:sz w:val="28"/>
          <w:szCs w:val="28"/>
          <w:lang w:val="en-GB" w:eastAsia="zh-TW"/>
        </w:rPr>
        <w:tab/>
      </w:r>
      <w:r w:rsidR="006E3D0F">
        <w:rPr>
          <w:rFonts w:asciiTheme="majorBidi" w:eastAsia="PMingLiU" w:hAnsiTheme="majorBidi" w:cstheme="majorBidi"/>
          <w:iCs/>
          <w:sz w:val="28"/>
          <w:szCs w:val="28"/>
          <w:lang w:val="en-GB" w:eastAsia="zh-TW"/>
        </w:rPr>
        <w:tab/>
        <w:t>(</w:t>
      </w:r>
      <w:r w:rsidR="003D5B5B" w:rsidRPr="0016602E">
        <w:rPr>
          <w:rFonts w:asciiTheme="majorBidi" w:eastAsia="PMingLiU" w:hAnsiTheme="majorBidi" w:cstheme="majorBidi"/>
          <w:iCs/>
          <w:sz w:val="28"/>
          <w:szCs w:val="28"/>
          <w:lang w:val="en-GB" w:eastAsia="zh-TW"/>
        </w:rPr>
        <w:t>3.1)</w:t>
      </w:r>
    </w:p>
    <w:p w14:paraId="7E2A6C99" w14:textId="77777777" w:rsidR="003D5B5B" w:rsidRPr="00736D8E" w:rsidRDefault="003D5B5B" w:rsidP="00594FC4">
      <w:pPr>
        <w:spacing w:after="0" w:line="360" w:lineRule="auto"/>
        <w:jc w:val="both"/>
        <w:rPr>
          <w:rFonts w:asciiTheme="majorBidi" w:eastAsia="PMingLiU" w:hAnsiTheme="majorBidi" w:cstheme="majorBidi"/>
          <w:sz w:val="28"/>
          <w:szCs w:val="28"/>
          <w:lang w:val="en-GB" w:eastAsia="zh-TW"/>
        </w:rPr>
      </w:pPr>
    </w:p>
    <w:p w14:paraId="7E2A6C9A" w14:textId="60CC7767" w:rsidR="003D5B5B" w:rsidRDefault="003D5B5B" w:rsidP="00594FC4">
      <w:pPr>
        <w:pStyle w:val="ListParagraph"/>
        <w:numPr>
          <w:ilvl w:val="0"/>
          <w:numId w:val="23"/>
        </w:numPr>
        <w:bidi w:val="0"/>
        <w:spacing w:after="0" w:line="360" w:lineRule="auto"/>
        <w:jc w:val="both"/>
        <w:rPr>
          <w:rFonts w:asciiTheme="majorBidi" w:eastAsia="PMingLiU" w:hAnsiTheme="majorBidi" w:cstheme="majorBidi"/>
          <w:b/>
          <w:bCs/>
          <w:sz w:val="28"/>
          <w:szCs w:val="28"/>
          <w:lang w:val="en-GB" w:eastAsia="zh-TW"/>
        </w:rPr>
      </w:pPr>
      <w:r w:rsidRPr="0016602E">
        <w:rPr>
          <w:rFonts w:asciiTheme="majorBidi" w:eastAsia="PMingLiU" w:hAnsiTheme="majorBidi" w:cstheme="majorBidi"/>
          <w:b/>
          <w:bCs/>
          <w:sz w:val="28"/>
          <w:szCs w:val="28"/>
          <w:lang w:val="en-GB" w:eastAsia="zh-TW"/>
        </w:rPr>
        <w:t>Precision (positive Predictive Value)</w:t>
      </w:r>
    </w:p>
    <w:p w14:paraId="47D7BE6E" w14:textId="592D5F9D" w:rsidR="00E92A0F" w:rsidRPr="00E92A0F" w:rsidRDefault="00E92A0F" w:rsidP="00594FC4">
      <w:pPr>
        <w:spacing w:line="360" w:lineRule="auto"/>
        <w:jc w:val="both"/>
        <w:rPr>
          <w:rFonts w:asciiTheme="majorBidi" w:eastAsia="PMingLiU" w:hAnsiTheme="majorBidi" w:cstheme="majorBidi"/>
          <w:sz w:val="28"/>
          <w:szCs w:val="28"/>
          <w:lang w:val="en-GB" w:eastAsia="zh-TW"/>
        </w:rPr>
      </w:pPr>
      <w:r w:rsidRPr="00E92A0F">
        <w:rPr>
          <w:rFonts w:asciiTheme="majorBidi" w:eastAsia="PMingLiU" w:hAnsiTheme="majorBidi" w:cstheme="majorBidi"/>
          <w:sz w:val="28"/>
          <w:szCs w:val="28"/>
          <w:lang w:val="en-GB" w:eastAsia="zh-TW"/>
        </w:rPr>
        <w:t>Precision represents the proportion of cases that were classified as abnormal and were actually true, and is calculated as follows:</w:t>
      </w:r>
    </w:p>
    <w:p w14:paraId="7E2A6C9B" w14:textId="77777777" w:rsidR="003D5B5B" w:rsidRPr="00736D8E" w:rsidRDefault="003D5B5B" w:rsidP="00594FC4">
      <w:pPr>
        <w:spacing w:after="0" w:line="360" w:lineRule="auto"/>
        <w:ind w:left="720"/>
        <w:contextualSpacing/>
        <w:jc w:val="both"/>
        <w:rPr>
          <w:rFonts w:asciiTheme="majorBidi" w:eastAsia="PMingLiU" w:hAnsiTheme="majorBidi" w:cstheme="majorBidi"/>
          <w:sz w:val="28"/>
          <w:szCs w:val="28"/>
          <w:lang w:val="en-GB" w:eastAsia="zh-TW"/>
        </w:rPr>
      </w:pPr>
    </w:p>
    <w:p w14:paraId="7E2A6C9E" w14:textId="7D2C33FC" w:rsidR="003D5B5B" w:rsidRDefault="00E92A0F" w:rsidP="00594FC4">
      <w:pPr>
        <w:spacing w:after="0" w:line="360" w:lineRule="auto"/>
        <w:ind w:left="1701"/>
        <w:contextualSpacing/>
        <w:jc w:val="center"/>
        <w:rPr>
          <w:rFonts w:asciiTheme="majorBidi" w:eastAsia="PMingLiU" w:hAnsiTheme="majorBidi" w:cstheme="majorBidi"/>
          <w:iCs/>
          <w:sz w:val="28"/>
          <w:szCs w:val="28"/>
          <w:lang w:val="en-GB" w:eastAsia="zh-TW"/>
        </w:rPr>
      </w:pPr>
      <m:oMath>
        <m:r>
          <w:rPr>
            <w:rFonts w:ascii="Cambria Math" w:eastAsia="PMingLiU" w:hAnsi="Cambria Math" w:cstheme="majorBidi"/>
            <w:sz w:val="28"/>
            <w:szCs w:val="28"/>
            <w:lang w:val="en-GB" w:eastAsia="zh-TW"/>
          </w:rPr>
          <m:t>Precision=</m:t>
        </m:r>
        <m:f>
          <m:fPr>
            <m:ctrlPr>
              <w:rPr>
                <w:rFonts w:ascii="Cambria Math" w:eastAsia="PMingLiU" w:hAnsi="Cambria Math" w:cstheme="majorBidi"/>
                <w:i/>
                <w:sz w:val="28"/>
                <w:szCs w:val="28"/>
                <w:lang w:val="en-GB" w:eastAsia="zh-TW"/>
              </w:rPr>
            </m:ctrlPr>
          </m:fPr>
          <m:num>
            <m:r>
              <w:rPr>
                <w:rFonts w:ascii="Cambria Math" w:eastAsia="PMingLiU" w:hAnsi="Cambria Math" w:cstheme="majorBidi"/>
                <w:sz w:val="28"/>
                <w:szCs w:val="28"/>
                <w:lang w:val="en-GB" w:eastAsia="zh-TW"/>
              </w:rPr>
              <m:t>TP</m:t>
            </m:r>
          </m:num>
          <m:den>
            <m:r>
              <w:rPr>
                <w:rFonts w:ascii="Cambria Math" w:eastAsia="PMingLiU" w:hAnsi="Cambria Math" w:cstheme="majorBidi"/>
                <w:sz w:val="28"/>
                <w:szCs w:val="28"/>
                <w:lang w:val="en-GB" w:eastAsia="zh-TW"/>
              </w:rPr>
              <m:t>TP + FP</m:t>
            </m:r>
          </m:den>
        </m:f>
      </m:oMath>
      <w:r w:rsidR="006E3D0F">
        <w:rPr>
          <w:rFonts w:asciiTheme="majorBidi" w:eastAsia="PMingLiU" w:hAnsiTheme="majorBidi" w:cstheme="majorBidi"/>
          <w:b/>
          <w:bCs/>
          <w:i/>
          <w:sz w:val="28"/>
          <w:szCs w:val="28"/>
          <w:lang w:val="en-GB" w:eastAsia="zh-TW"/>
        </w:rPr>
        <w:tab/>
      </w:r>
      <w:r w:rsidR="006E3D0F">
        <w:rPr>
          <w:rFonts w:asciiTheme="majorBidi" w:eastAsia="PMingLiU" w:hAnsiTheme="majorBidi" w:cstheme="majorBidi"/>
          <w:b/>
          <w:bCs/>
          <w:i/>
          <w:sz w:val="28"/>
          <w:szCs w:val="28"/>
          <w:lang w:val="en-GB" w:eastAsia="zh-TW"/>
        </w:rPr>
        <w:tab/>
      </w:r>
      <w:r w:rsidR="006E3D0F">
        <w:rPr>
          <w:rFonts w:asciiTheme="majorBidi" w:eastAsia="PMingLiU" w:hAnsiTheme="majorBidi" w:cstheme="majorBidi"/>
          <w:b/>
          <w:bCs/>
          <w:i/>
          <w:sz w:val="28"/>
          <w:szCs w:val="28"/>
          <w:lang w:val="en-GB" w:eastAsia="zh-TW"/>
        </w:rPr>
        <w:tab/>
      </w:r>
      <w:r w:rsidR="006E3D0F">
        <w:rPr>
          <w:rFonts w:asciiTheme="majorBidi" w:eastAsia="PMingLiU" w:hAnsiTheme="majorBidi" w:cstheme="majorBidi"/>
          <w:b/>
          <w:bCs/>
          <w:i/>
          <w:sz w:val="28"/>
          <w:szCs w:val="28"/>
          <w:lang w:val="en-GB" w:eastAsia="zh-TW"/>
        </w:rPr>
        <w:tab/>
      </w:r>
      <w:r w:rsidR="003D5B5B" w:rsidRPr="00E92A0F">
        <w:rPr>
          <w:rFonts w:asciiTheme="majorBidi" w:eastAsia="PMingLiU" w:hAnsiTheme="majorBidi" w:cstheme="majorBidi"/>
          <w:iCs/>
          <w:sz w:val="28"/>
          <w:szCs w:val="28"/>
          <w:lang w:val="en-GB" w:eastAsia="zh-TW"/>
        </w:rPr>
        <w:t>(3.2)</w:t>
      </w:r>
    </w:p>
    <w:p w14:paraId="739BA4B2" w14:textId="77777777" w:rsidR="007614CA" w:rsidRDefault="007614CA" w:rsidP="00594FC4">
      <w:pPr>
        <w:spacing w:after="0" w:line="360" w:lineRule="auto"/>
        <w:ind w:left="1701"/>
        <w:contextualSpacing/>
        <w:jc w:val="center"/>
        <w:rPr>
          <w:rFonts w:asciiTheme="majorBidi" w:eastAsia="PMingLiU" w:hAnsiTheme="majorBidi" w:cstheme="majorBidi"/>
          <w:iCs/>
          <w:sz w:val="28"/>
          <w:szCs w:val="28"/>
          <w:lang w:val="en-GB" w:eastAsia="zh-TW"/>
        </w:rPr>
      </w:pPr>
    </w:p>
    <w:p w14:paraId="617F0366" w14:textId="77777777" w:rsidR="007614CA" w:rsidRDefault="007614CA" w:rsidP="00594FC4">
      <w:pPr>
        <w:spacing w:after="0" w:line="360" w:lineRule="auto"/>
        <w:ind w:left="1701"/>
        <w:contextualSpacing/>
        <w:jc w:val="center"/>
        <w:rPr>
          <w:rFonts w:asciiTheme="majorBidi" w:eastAsia="PMingLiU" w:hAnsiTheme="majorBidi" w:cstheme="majorBidi"/>
          <w:iCs/>
          <w:sz w:val="28"/>
          <w:szCs w:val="28"/>
          <w:lang w:val="en-GB" w:eastAsia="zh-TW"/>
        </w:rPr>
      </w:pPr>
    </w:p>
    <w:p w14:paraId="1C41C213" w14:textId="77777777" w:rsidR="006E3D0F" w:rsidRPr="006E3D0F" w:rsidRDefault="006E3D0F" w:rsidP="00594FC4">
      <w:pPr>
        <w:spacing w:after="0" w:line="360" w:lineRule="auto"/>
        <w:ind w:left="1701"/>
        <w:contextualSpacing/>
        <w:jc w:val="center"/>
        <w:rPr>
          <w:rFonts w:asciiTheme="majorBidi" w:eastAsia="PMingLiU" w:hAnsiTheme="majorBidi" w:cstheme="majorBidi"/>
          <w:b/>
          <w:bCs/>
          <w:i/>
          <w:sz w:val="28"/>
          <w:szCs w:val="28"/>
          <w:lang w:val="en-GB" w:eastAsia="zh-TW"/>
        </w:rPr>
      </w:pPr>
    </w:p>
    <w:p w14:paraId="7E2A6C9F" w14:textId="76758BC4" w:rsidR="003D5B5B" w:rsidRDefault="003D5B5B" w:rsidP="00594FC4">
      <w:pPr>
        <w:pStyle w:val="ListParagraph"/>
        <w:numPr>
          <w:ilvl w:val="0"/>
          <w:numId w:val="23"/>
        </w:numPr>
        <w:bidi w:val="0"/>
        <w:spacing w:after="0" w:line="360" w:lineRule="auto"/>
        <w:jc w:val="both"/>
        <w:rPr>
          <w:rFonts w:asciiTheme="majorBidi" w:eastAsia="PMingLiU" w:hAnsiTheme="majorBidi" w:cstheme="majorBidi"/>
          <w:b/>
          <w:bCs/>
          <w:sz w:val="28"/>
          <w:szCs w:val="28"/>
          <w:lang w:val="en-GB" w:eastAsia="zh-TW"/>
        </w:rPr>
      </w:pPr>
      <w:r w:rsidRPr="004B1406">
        <w:rPr>
          <w:rFonts w:asciiTheme="majorBidi" w:eastAsia="PMingLiU" w:hAnsiTheme="majorBidi" w:cstheme="majorBidi"/>
          <w:b/>
          <w:bCs/>
          <w:sz w:val="28"/>
          <w:szCs w:val="28"/>
          <w:lang w:val="en-GB" w:eastAsia="zh-TW"/>
        </w:rPr>
        <w:lastRenderedPageBreak/>
        <w:t>Recall (True Positive Rate /Sensitivity)</w:t>
      </w:r>
    </w:p>
    <w:p w14:paraId="7E2A6CA0" w14:textId="7C0DF2D0" w:rsidR="003D5B5B" w:rsidRPr="00F47A0B" w:rsidRDefault="006E3D0F" w:rsidP="00594FC4">
      <w:pPr>
        <w:spacing w:line="360" w:lineRule="auto"/>
        <w:jc w:val="both"/>
        <w:rPr>
          <w:rFonts w:asciiTheme="majorBidi" w:eastAsia="PMingLiU" w:hAnsiTheme="majorBidi" w:cstheme="majorBidi"/>
          <w:sz w:val="28"/>
          <w:szCs w:val="28"/>
          <w:lang w:val="en-GB" w:eastAsia="zh-TW"/>
        </w:rPr>
      </w:pPr>
      <w:r w:rsidRPr="006E3D0F">
        <w:rPr>
          <w:rFonts w:asciiTheme="majorBidi" w:eastAsia="PMingLiU" w:hAnsiTheme="majorBidi" w:cstheme="majorBidi"/>
          <w:sz w:val="28"/>
          <w:szCs w:val="28"/>
          <w:lang w:val="en-GB" w:eastAsia="zh-TW"/>
        </w:rPr>
        <w:t>Recall measures the model's ability to detect all existing anomalies, and is calculated by the equation:</w:t>
      </w:r>
    </w:p>
    <w:p w14:paraId="7E2A6CA1" w14:textId="6119F8AA" w:rsidR="003D5B5B" w:rsidRPr="00736D8E" w:rsidRDefault="003D5B5B" w:rsidP="00594FC4">
      <w:pPr>
        <w:spacing w:after="0" w:line="360" w:lineRule="auto"/>
        <w:ind w:left="1843"/>
        <w:jc w:val="center"/>
        <w:rPr>
          <w:rFonts w:asciiTheme="majorBidi" w:eastAsia="PMingLiU" w:hAnsiTheme="majorBidi" w:cstheme="majorBidi"/>
          <w:sz w:val="28"/>
          <w:szCs w:val="28"/>
          <w:lang w:val="en-GB" w:eastAsia="zh-TW"/>
        </w:rPr>
      </w:pPr>
      <m:oMath>
        <m:r>
          <w:rPr>
            <w:rFonts w:ascii="Cambria Math" w:eastAsia="PMingLiU" w:hAnsi="Cambria Math" w:cstheme="majorBidi"/>
            <w:sz w:val="28"/>
            <w:szCs w:val="28"/>
            <w:lang w:val="en-GB" w:eastAsia="zh-TW"/>
          </w:rPr>
          <m:t>Recall=</m:t>
        </m:r>
        <m:f>
          <m:fPr>
            <m:ctrlPr>
              <w:rPr>
                <w:rFonts w:ascii="Cambria Math" w:eastAsia="PMingLiU" w:hAnsi="Cambria Math" w:cstheme="majorBidi"/>
                <w:i/>
                <w:sz w:val="28"/>
                <w:szCs w:val="28"/>
                <w:lang w:val="en-GB" w:eastAsia="zh-TW"/>
              </w:rPr>
            </m:ctrlPr>
          </m:fPr>
          <m:num>
            <m:r>
              <m:rPr>
                <m:sty m:val="p"/>
              </m:rPr>
              <w:rPr>
                <w:rFonts w:ascii="Cambria Math" w:eastAsia="PMingLiU" w:hAnsi="Cambria Math" w:cstheme="majorBidi"/>
                <w:sz w:val="28"/>
                <w:szCs w:val="28"/>
                <w:lang w:val="en-GB" w:eastAsia="zh-TW"/>
              </w:rPr>
              <m:t>TP</m:t>
            </m:r>
          </m:num>
          <m:den>
            <m:r>
              <m:rPr>
                <m:sty m:val="p"/>
              </m:rPr>
              <w:rPr>
                <w:rFonts w:ascii="Cambria Math" w:eastAsia="PMingLiU" w:hAnsi="Cambria Math" w:cstheme="majorBidi"/>
                <w:sz w:val="28"/>
                <w:szCs w:val="28"/>
                <w:lang w:val="en-GB" w:eastAsia="zh-TW"/>
              </w:rPr>
              <m:t>TP + FN</m:t>
            </m:r>
          </m:den>
        </m:f>
      </m:oMath>
      <w:r w:rsidRPr="00736D8E">
        <w:rPr>
          <w:rFonts w:asciiTheme="majorBidi" w:eastAsia="PMingLiU" w:hAnsiTheme="majorBidi" w:cstheme="majorBidi"/>
          <w:sz w:val="28"/>
          <w:szCs w:val="28"/>
          <w:lang w:val="en-GB" w:eastAsia="zh-TW"/>
        </w:rPr>
        <w:t xml:space="preserve">                                    </w:t>
      </w:r>
      <w:r w:rsidR="006E3D0F">
        <w:rPr>
          <w:rFonts w:asciiTheme="majorBidi" w:eastAsia="PMingLiU" w:hAnsiTheme="majorBidi" w:cstheme="majorBidi"/>
          <w:sz w:val="28"/>
          <w:szCs w:val="28"/>
          <w:lang w:val="en-GB" w:eastAsia="zh-TW"/>
        </w:rPr>
        <w:tab/>
      </w:r>
      <w:r w:rsidRPr="00736D8E">
        <w:rPr>
          <w:rFonts w:asciiTheme="majorBidi" w:eastAsia="PMingLiU" w:hAnsiTheme="majorBidi" w:cstheme="majorBidi"/>
          <w:sz w:val="28"/>
          <w:szCs w:val="28"/>
          <w:lang w:val="en-GB" w:eastAsia="zh-TW"/>
        </w:rPr>
        <w:t xml:space="preserve">  </w:t>
      </w:r>
      <w:r w:rsidRPr="006E3D0F">
        <w:rPr>
          <w:rFonts w:asciiTheme="majorBidi" w:eastAsia="PMingLiU" w:hAnsiTheme="majorBidi" w:cstheme="majorBidi"/>
          <w:sz w:val="28"/>
          <w:szCs w:val="28"/>
          <w:lang w:val="en-GB" w:eastAsia="zh-TW"/>
        </w:rPr>
        <w:t xml:space="preserve">  (3.3)</w:t>
      </w:r>
    </w:p>
    <w:p w14:paraId="7E2A6CA2" w14:textId="6409A55E" w:rsidR="003D5B5B" w:rsidRPr="00736D8E" w:rsidRDefault="006E3D0F" w:rsidP="00594FC4">
      <w:pPr>
        <w:spacing w:after="0" w:line="360" w:lineRule="auto"/>
        <w:jc w:val="both"/>
        <w:rPr>
          <w:rFonts w:asciiTheme="majorBidi" w:eastAsia="PMingLiU" w:hAnsiTheme="majorBidi" w:cstheme="majorBidi"/>
          <w:sz w:val="28"/>
          <w:szCs w:val="28"/>
          <w:lang w:val="en-GB" w:eastAsia="zh-TW"/>
        </w:rPr>
      </w:pPr>
      <w:r>
        <w:rPr>
          <w:rFonts w:asciiTheme="majorBidi" w:eastAsia="PMingLiU" w:hAnsiTheme="majorBidi" w:cstheme="majorBidi"/>
          <w:sz w:val="28"/>
          <w:szCs w:val="28"/>
          <w:lang w:val="en-GB" w:eastAsia="zh-TW"/>
        </w:rPr>
        <w:tab/>
      </w:r>
    </w:p>
    <w:p w14:paraId="7E2A6CA3" w14:textId="766C7098" w:rsidR="003D5B5B" w:rsidRDefault="003D5B5B" w:rsidP="00594FC4">
      <w:pPr>
        <w:pStyle w:val="ListParagraph"/>
        <w:numPr>
          <w:ilvl w:val="0"/>
          <w:numId w:val="23"/>
        </w:numPr>
        <w:bidi w:val="0"/>
        <w:spacing w:after="0" w:line="360" w:lineRule="auto"/>
        <w:jc w:val="both"/>
        <w:rPr>
          <w:rFonts w:asciiTheme="majorBidi" w:eastAsia="PMingLiU" w:hAnsiTheme="majorBidi" w:cstheme="majorBidi"/>
          <w:b/>
          <w:bCs/>
          <w:sz w:val="28"/>
          <w:szCs w:val="28"/>
          <w:lang w:val="en-GB" w:eastAsia="zh-TW"/>
        </w:rPr>
      </w:pPr>
      <w:r w:rsidRPr="00F47A0B">
        <w:rPr>
          <w:rFonts w:asciiTheme="majorBidi" w:eastAsia="PMingLiU" w:hAnsiTheme="majorBidi" w:cstheme="majorBidi"/>
          <w:b/>
          <w:bCs/>
          <w:sz w:val="28"/>
          <w:szCs w:val="28"/>
          <w:lang w:val="en-GB" w:eastAsia="zh-TW"/>
        </w:rPr>
        <w:t>F1_score</w:t>
      </w:r>
    </w:p>
    <w:p w14:paraId="7E2A6CA4" w14:textId="289A6070" w:rsidR="003D5B5B" w:rsidRPr="00736D8E" w:rsidRDefault="004B488A" w:rsidP="00594FC4">
      <w:pPr>
        <w:spacing w:line="360" w:lineRule="auto"/>
        <w:jc w:val="both"/>
        <w:rPr>
          <w:rFonts w:asciiTheme="majorBidi" w:eastAsia="PMingLiU" w:hAnsiTheme="majorBidi" w:cstheme="majorBidi"/>
          <w:b/>
          <w:bCs/>
          <w:sz w:val="28"/>
          <w:szCs w:val="28"/>
          <w:lang w:val="en-GB" w:eastAsia="zh-TW"/>
        </w:rPr>
      </w:pPr>
      <w:r w:rsidRPr="004B488A">
        <w:rPr>
          <w:rFonts w:asciiTheme="majorBidi" w:eastAsia="PMingLiU" w:hAnsiTheme="majorBidi" w:cstheme="majorBidi"/>
          <w:sz w:val="28"/>
          <w:szCs w:val="28"/>
          <w:lang w:val="en-GB" w:eastAsia="zh-TW"/>
        </w:rPr>
        <w:t>F1-Score is the harmonic mean between Precision and Recall, used to balance them, and is calculated as follows:</w:t>
      </w:r>
    </w:p>
    <w:p w14:paraId="7E2A6CA5" w14:textId="4D9E0E99" w:rsidR="003D5B5B" w:rsidRPr="00135D8A" w:rsidRDefault="00135D8A" w:rsidP="00594FC4">
      <w:pPr>
        <w:spacing w:after="0" w:line="360" w:lineRule="auto"/>
        <w:ind w:left="1701"/>
        <w:contextualSpacing/>
        <w:jc w:val="center"/>
        <w:rPr>
          <w:rFonts w:asciiTheme="majorBidi" w:eastAsia="PMingLiU" w:hAnsiTheme="majorBidi" w:cstheme="majorBidi"/>
          <w:i/>
          <w:sz w:val="28"/>
          <w:szCs w:val="28"/>
          <w:lang w:val="en-GB" w:eastAsia="zh-TW"/>
        </w:rPr>
      </w:pPr>
      <m:oMath>
        <m:r>
          <w:rPr>
            <w:rFonts w:ascii="Cambria Math" w:eastAsia="PMingLiU" w:hAnsi="Cambria Math" w:cstheme="majorBidi"/>
            <w:sz w:val="28"/>
            <w:szCs w:val="28"/>
            <w:lang w:val="en-GB" w:eastAsia="zh-TW"/>
          </w:rPr>
          <m:t>F1=2×</m:t>
        </m:r>
        <m:f>
          <m:fPr>
            <m:ctrlPr>
              <w:rPr>
                <w:rFonts w:ascii="Cambria Math" w:eastAsia="PMingLiU" w:hAnsi="Cambria Math" w:cstheme="majorBidi"/>
                <w:i/>
                <w:sz w:val="28"/>
                <w:szCs w:val="28"/>
                <w:lang w:val="en-GB" w:eastAsia="zh-TW"/>
              </w:rPr>
            </m:ctrlPr>
          </m:fPr>
          <m:num>
            <m:r>
              <w:rPr>
                <w:rFonts w:ascii="Cambria Math" w:eastAsia="PMingLiU" w:hAnsi="Cambria Math" w:cstheme="majorBidi"/>
                <w:sz w:val="28"/>
                <w:szCs w:val="28"/>
                <w:lang w:val="en-GB" w:eastAsia="zh-TW"/>
              </w:rPr>
              <m:t>Precision × Recall</m:t>
            </m:r>
          </m:num>
          <m:den>
            <m:r>
              <w:rPr>
                <w:rFonts w:ascii="Cambria Math" w:eastAsia="PMingLiU" w:hAnsi="Cambria Math" w:cstheme="majorBidi"/>
                <w:sz w:val="28"/>
                <w:szCs w:val="28"/>
                <w:lang w:val="en-GB" w:eastAsia="zh-TW"/>
              </w:rPr>
              <m:t>Precision + Recall</m:t>
            </m:r>
          </m:den>
        </m:f>
      </m:oMath>
      <w:r w:rsidR="003D5B5B" w:rsidRPr="00135D8A">
        <w:rPr>
          <w:rFonts w:asciiTheme="majorBidi" w:eastAsia="PMingLiU" w:hAnsiTheme="majorBidi" w:cstheme="majorBidi"/>
          <w:i/>
          <w:sz w:val="28"/>
          <w:szCs w:val="28"/>
          <w:lang w:val="en-GB" w:eastAsia="zh-TW"/>
        </w:rPr>
        <w:t xml:space="preserve"> </w:t>
      </w:r>
      <w:r w:rsidR="0003011F" w:rsidRPr="00135D8A">
        <w:rPr>
          <w:rFonts w:asciiTheme="majorBidi" w:eastAsia="PMingLiU" w:hAnsiTheme="majorBidi" w:cstheme="majorBidi"/>
          <w:i/>
          <w:sz w:val="28"/>
          <w:szCs w:val="28"/>
          <w:lang w:val="en-GB" w:eastAsia="zh-TW"/>
        </w:rPr>
        <w:tab/>
      </w:r>
      <w:r w:rsidR="0003011F" w:rsidRPr="00135D8A">
        <w:rPr>
          <w:rFonts w:asciiTheme="majorBidi" w:eastAsia="PMingLiU" w:hAnsiTheme="majorBidi" w:cstheme="majorBidi"/>
          <w:i/>
          <w:sz w:val="28"/>
          <w:szCs w:val="28"/>
          <w:lang w:val="en-GB" w:eastAsia="zh-TW"/>
        </w:rPr>
        <w:tab/>
      </w:r>
      <w:r w:rsidR="0003011F" w:rsidRPr="00135D8A">
        <w:rPr>
          <w:rFonts w:asciiTheme="majorBidi" w:eastAsia="PMingLiU" w:hAnsiTheme="majorBidi" w:cstheme="majorBidi"/>
          <w:i/>
          <w:sz w:val="28"/>
          <w:szCs w:val="28"/>
          <w:lang w:val="en-GB" w:eastAsia="zh-TW"/>
        </w:rPr>
        <w:tab/>
      </w:r>
      <w:r w:rsidR="0003011F" w:rsidRPr="00135D8A">
        <w:rPr>
          <w:rFonts w:asciiTheme="majorBidi" w:eastAsia="PMingLiU" w:hAnsiTheme="majorBidi" w:cstheme="majorBidi"/>
          <w:i/>
          <w:sz w:val="28"/>
          <w:szCs w:val="28"/>
          <w:lang w:val="en-GB" w:eastAsia="zh-TW"/>
        </w:rPr>
        <w:tab/>
      </w:r>
      <w:r w:rsidR="003D5B5B" w:rsidRPr="00135D8A">
        <w:rPr>
          <w:rFonts w:asciiTheme="majorBidi" w:eastAsia="PMingLiU" w:hAnsiTheme="majorBidi" w:cstheme="majorBidi"/>
          <w:iCs/>
          <w:sz w:val="28"/>
          <w:szCs w:val="28"/>
          <w:lang w:val="en-GB" w:eastAsia="zh-TW"/>
        </w:rPr>
        <w:t>(3.4)</w:t>
      </w:r>
    </w:p>
    <w:p w14:paraId="7E2A6CA6" w14:textId="77777777" w:rsidR="003D5B5B" w:rsidRPr="00736D8E" w:rsidRDefault="003D5B5B" w:rsidP="00594FC4">
      <w:pPr>
        <w:spacing w:after="0" w:line="360" w:lineRule="auto"/>
        <w:jc w:val="both"/>
        <w:rPr>
          <w:rFonts w:asciiTheme="majorBidi" w:eastAsia="PMingLiU" w:hAnsiTheme="majorBidi" w:cstheme="majorBidi"/>
          <w:sz w:val="28"/>
          <w:szCs w:val="28"/>
          <w:lang w:val="en-GB" w:eastAsia="zh-TW"/>
        </w:rPr>
      </w:pPr>
    </w:p>
    <w:p w14:paraId="7E2A6CA8" w14:textId="56404DBC" w:rsidR="003D5B5B" w:rsidRDefault="003D5B5B" w:rsidP="00594FC4">
      <w:pPr>
        <w:pStyle w:val="ListParagraph"/>
        <w:numPr>
          <w:ilvl w:val="0"/>
          <w:numId w:val="23"/>
        </w:numPr>
        <w:bidi w:val="0"/>
        <w:spacing w:after="0" w:line="360" w:lineRule="auto"/>
        <w:jc w:val="both"/>
        <w:rPr>
          <w:rFonts w:asciiTheme="majorBidi" w:eastAsia="PMingLiU" w:hAnsiTheme="majorBidi" w:cstheme="majorBidi"/>
          <w:b/>
          <w:bCs/>
          <w:sz w:val="28"/>
          <w:szCs w:val="28"/>
          <w:lang w:val="en-GB" w:eastAsia="zh-TW"/>
        </w:rPr>
      </w:pPr>
      <w:r w:rsidRPr="00D20D3E">
        <w:rPr>
          <w:rFonts w:asciiTheme="majorBidi" w:eastAsia="PMingLiU" w:hAnsiTheme="majorBidi" w:cstheme="majorBidi"/>
          <w:b/>
          <w:bCs/>
          <w:sz w:val="28"/>
          <w:szCs w:val="28"/>
          <w:lang w:val="en-GB" w:eastAsia="zh-TW"/>
        </w:rPr>
        <w:t>Specificity</w:t>
      </w:r>
    </w:p>
    <w:p w14:paraId="7E2A6CA9" w14:textId="7EE92C8C" w:rsidR="003D5B5B" w:rsidRPr="00736D8E" w:rsidRDefault="00DD5983" w:rsidP="00594FC4">
      <w:pPr>
        <w:spacing w:line="360" w:lineRule="auto"/>
        <w:jc w:val="both"/>
        <w:rPr>
          <w:rFonts w:asciiTheme="majorBidi" w:eastAsia="PMingLiU" w:hAnsiTheme="majorBidi" w:cstheme="majorBidi"/>
          <w:b/>
          <w:bCs/>
          <w:sz w:val="28"/>
          <w:szCs w:val="28"/>
          <w:lang w:val="en-GB" w:eastAsia="zh-TW"/>
        </w:rPr>
      </w:pPr>
      <w:r w:rsidRPr="00DD5983">
        <w:rPr>
          <w:rFonts w:asciiTheme="majorBidi" w:eastAsia="PMingLiU" w:hAnsiTheme="majorBidi" w:cstheme="majorBidi"/>
          <w:sz w:val="28"/>
          <w:szCs w:val="28"/>
          <w:lang w:val="en-GB" w:eastAsia="zh-TW"/>
        </w:rPr>
        <w:t>Specificity measures the model's ability to correctly identify natural states, and is calculated according to the equation:</w:t>
      </w:r>
    </w:p>
    <w:p w14:paraId="7E2A6CAA" w14:textId="234AA782" w:rsidR="003D5B5B" w:rsidRPr="00736D8E" w:rsidRDefault="003D5B5B" w:rsidP="00594FC4">
      <w:pPr>
        <w:spacing w:after="0" w:line="360" w:lineRule="auto"/>
        <w:ind w:left="1701"/>
        <w:contextualSpacing/>
        <w:jc w:val="center"/>
        <w:rPr>
          <w:rFonts w:asciiTheme="majorBidi" w:eastAsia="PMingLiU" w:hAnsiTheme="majorBidi" w:cstheme="majorBidi"/>
          <w:b/>
          <w:bCs/>
          <w:sz w:val="28"/>
          <w:szCs w:val="28"/>
          <w:lang w:val="en-GB" w:eastAsia="zh-TW"/>
        </w:rPr>
      </w:pPr>
      <m:oMath>
        <m:r>
          <w:rPr>
            <w:rFonts w:ascii="Cambria Math" w:eastAsia="PMingLiU" w:hAnsi="Cambria Math" w:cstheme="majorBidi"/>
            <w:sz w:val="28"/>
            <w:szCs w:val="28"/>
            <w:lang w:val="en-GB" w:eastAsia="zh-TW"/>
          </w:rPr>
          <m:t>Specificity=</m:t>
        </m:r>
        <m:f>
          <m:fPr>
            <m:ctrlPr>
              <w:rPr>
                <w:rFonts w:ascii="Cambria Math" w:eastAsia="PMingLiU" w:hAnsi="Cambria Math" w:cstheme="majorBidi"/>
                <w:i/>
                <w:sz w:val="28"/>
                <w:szCs w:val="28"/>
                <w:lang w:val="en-GB" w:eastAsia="zh-TW"/>
              </w:rPr>
            </m:ctrlPr>
          </m:fPr>
          <m:num>
            <m:r>
              <m:rPr>
                <m:sty m:val="p"/>
              </m:rPr>
              <w:rPr>
                <w:rFonts w:ascii="Cambria Math" w:eastAsia="PMingLiU" w:hAnsi="Cambria Math" w:cstheme="majorBidi"/>
                <w:sz w:val="28"/>
                <w:szCs w:val="28"/>
                <w:lang w:val="en-GB" w:eastAsia="zh-TW"/>
              </w:rPr>
              <m:t>TN</m:t>
            </m:r>
          </m:num>
          <m:den>
            <m:r>
              <m:rPr>
                <m:sty m:val="p"/>
              </m:rPr>
              <w:rPr>
                <w:rFonts w:ascii="Cambria Math" w:eastAsia="PMingLiU" w:hAnsi="Cambria Math" w:cstheme="majorBidi"/>
                <w:sz w:val="28"/>
                <w:szCs w:val="28"/>
                <w:lang w:val="en-GB" w:eastAsia="zh-TW"/>
              </w:rPr>
              <m:t>TN + FP</m:t>
            </m:r>
          </m:den>
        </m:f>
      </m:oMath>
      <w:r w:rsidRPr="00736D8E">
        <w:rPr>
          <w:rFonts w:asciiTheme="majorBidi" w:eastAsia="PMingLiU" w:hAnsiTheme="majorBidi" w:cstheme="majorBidi"/>
          <w:b/>
          <w:bCs/>
          <w:sz w:val="28"/>
          <w:szCs w:val="28"/>
          <w:lang w:val="en-GB" w:eastAsia="zh-TW"/>
        </w:rPr>
        <w:t xml:space="preserve"> </w:t>
      </w:r>
      <w:r w:rsidR="00C031CF">
        <w:rPr>
          <w:rFonts w:asciiTheme="majorBidi" w:eastAsia="PMingLiU" w:hAnsiTheme="majorBidi" w:cstheme="majorBidi"/>
          <w:b/>
          <w:bCs/>
          <w:sz w:val="28"/>
          <w:szCs w:val="28"/>
          <w:lang w:val="en-GB" w:eastAsia="zh-TW"/>
        </w:rPr>
        <w:tab/>
      </w:r>
      <w:r w:rsidR="00C031CF">
        <w:rPr>
          <w:rFonts w:asciiTheme="majorBidi" w:eastAsia="PMingLiU" w:hAnsiTheme="majorBidi" w:cstheme="majorBidi"/>
          <w:b/>
          <w:bCs/>
          <w:sz w:val="28"/>
          <w:szCs w:val="28"/>
          <w:lang w:val="en-GB" w:eastAsia="zh-TW"/>
        </w:rPr>
        <w:tab/>
      </w:r>
      <w:r w:rsidR="00C031CF">
        <w:rPr>
          <w:rFonts w:asciiTheme="majorBidi" w:eastAsia="PMingLiU" w:hAnsiTheme="majorBidi" w:cstheme="majorBidi"/>
          <w:b/>
          <w:bCs/>
          <w:sz w:val="28"/>
          <w:szCs w:val="28"/>
          <w:lang w:val="en-GB" w:eastAsia="zh-TW"/>
        </w:rPr>
        <w:tab/>
      </w:r>
      <w:r w:rsidRPr="00C031CF">
        <w:rPr>
          <w:rFonts w:asciiTheme="majorBidi" w:eastAsia="PMingLiU" w:hAnsiTheme="majorBidi" w:cstheme="majorBidi"/>
          <w:sz w:val="28"/>
          <w:szCs w:val="28"/>
          <w:lang w:val="en-GB" w:eastAsia="zh-TW"/>
        </w:rPr>
        <w:t>(3.5)</w:t>
      </w:r>
    </w:p>
    <w:p w14:paraId="7E2A6CAB" w14:textId="77777777" w:rsidR="003D5B5B" w:rsidRPr="00736D8E" w:rsidRDefault="003D5B5B" w:rsidP="00594FC4">
      <w:pPr>
        <w:spacing w:after="0" w:line="360" w:lineRule="auto"/>
        <w:ind w:left="720"/>
        <w:contextualSpacing/>
        <w:jc w:val="both"/>
        <w:rPr>
          <w:rFonts w:asciiTheme="majorBidi" w:eastAsia="PMingLiU" w:hAnsiTheme="majorBidi" w:cstheme="majorBidi"/>
          <w:sz w:val="28"/>
          <w:szCs w:val="28"/>
          <w:lang w:val="en-GB" w:eastAsia="zh-TW"/>
        </w:rPr>
      </w:pPr>
    </w:p>
    <w:p w14:paraId="7E2A6CAC" w14:textId="024BED76" w:rsidR="003D5B5B" w:rsidRPr="00742EFC" w:rsidRDefault="003D5B5B" w:rsidP="00594FC4">
      <w:pPr>
        <w:pStyle w:val="ListParagraph"/>
        <w:numPr>
          <w:ilvl w:val="0"/>
          <w:numId w:val="24"/>
        </w:numPr>
        <w:bidi w:val="0"/>
        <w:spacing w:after="0" w:line="360" w:lineRule="auto"/>
        <w:jc w:val="both"/>
        <w:rPr>
          <w:rFonts w:asciiTheme="majorBidi" w:eastAsia="PMingLiU" w:hAnsiTheme="majorBidi" w:cstheme="majorBidi"/>
          <w:b/>
          <w:bCs/>
          <w:sz w:val="28"/>
          <w:szCs w:val="28"/>
          <w:lang w:val="en-GB" w:eastAsia="zh-TW"/>
        </w:rPr>
      </w:pPr>
      <w:r w:rsidRPr="00742EFC">
        <w:rPr>
          <w:rFonts w:asciiTheme="majorBidi" w:eastAsia="PMingLiU" w:hAnsiTheme="majorBidi" w:cstheme="majorBidi"/>
          <w:b/>
          <w:bCs/>
          <w:sz w:val="28"/>
          <w:szCs w:val="28"/>
          <w:lang w:val="en-GB" w:eastAsia="zh-TW"/>
        </w:rPr>
        <w:t xml:space="preserve">AUC-ROC </w:t>
      </w:r>
    </w:p>
    <w:p w14:paraId="7E2A6CAE" w14:textId="77777777" w:rsidR="003D5B5B" w:rsidRPr="00736D8E" w:rsidRDefault="003D5B5B" w:rsidP="00594FC4">
      <w:pPr>
        <w:spacing w:after="0" w:line="360" w:lineRule="auto"/>
        <w:ind w:left="720"/>
        <w:contextualSpacing/>
        <w:jc w:val="center"/>
        <w:rPr>
          <w:rFonts w:asciiTheme="majorBidi" w:eastAsia="PMingLiU" w:hAnsiTheme="majorBidi" w:cstheme="majorBidi"/>
          <w:sz w:val="28"/>
          <w:szCs w:val="28"/>
          <w:lang w:val="en-GB" w:eastAsia="zh-TW"/>
        </w:rPr>
      </w:pPr>
      <m:oMath>
        <m:r>
          <w:rPr>
            <w:rFonts w:ascii="Cambria Math" w:eastAsia="PMingLiU" w:hAnsi="Cambria Math" w:cstheme="majorBidi"/>
            <w:sz w:val="28"/>
            <w:szCs w:val="28"/>
            <w:lang w:val="en-GB" w:eastAsia="zh-TW"/>
          </w:rPr>
          <m:t>AUC=</m:t>
        </m:r>
        <m:nary>
          <m:naryPr>
            <m:limLoc m:val="subSup"/>
            <m:ctrlPr>
              <w:rPr>
                <w:rFonts w:ascii="Cambria Math" w:eastAsia="PMingLiU" w:hAnsi="Cambria Math" w:cstheme="majorBidi"/>
                <w:i/>
                <w:sz w:val="28"/>
                <w:szCs w:val="28"/>
                <w:lang w:val="en-GB" w:eastAsia="zh-TW"/>
              </w:rPr>
            </m:ctrlPr>
          </m:naryPr>
          <m:sub>
            <m:r>
              <w:rPr>
                <w:rFonts w:ascii="Cambria Math" w:eastAsia="PMingLiU" w:hAnsi="Cambria Math" w:cstheme="majorBidi"/>
                <w:sz w:val="28"/>
                <w:szCs w:val="28"/>
                <w:lang w:val="en-GB" w:eastAsia="zh-TW"/>
              </w:rPr>
              <m:t>0</m:t>
            </m:r>
          </m:sub>
          <m:sup>
            <m:r>
              <w:rPr>
                <w:rFonts w:ascii="Cambria Math" w:eastAsia="PMingLiU" w:hAnsi="Cambria Math" w:cstheme="majorBidi"/>
                <w:sz w:val="28"/>
                <w:szCs w:val="28"/>
                <w:lang w:val="en-GB" w:eastAsia="zh-TW"/>
              </w:rPr>
              <m:t>1</m:t>
            </m:r>
          </m:sup>
          <m:e>
            <m:r>
              <w:rPr>
                <w:rFonts w:ascii="Cambria Math" w:eastAsia="PMingLiU" w:hAnsi="Cambria Math" w:cstheme="majorBidi"/>
                <w:sz w:val="28"/>
                <w:szCs w:val="28"/>
                <w:lang w:val="en-GB" w:eastAsia="zh-TW"/>
              </w:rPr>
              <m:t>TPR</m:t>
            </m:r>
            <m:d>
              <m:dPr>
                <m:ctrlPr>
                  <w:rPr>
                    <w:rFonts w:ascii="Cambria Math" w:eastAsia="PMingLiU" w:hAnsi="Cambria Math" w:cstheme="majorBidi"/>
                    <w:i/>
                    <w:sz w:val="28"/>
                    <w:szCs w:val="28"/>
                    <w:lang w:val="en-GB" w:eastAsia="zh-TW"/>
                  </w:rPr>
                </m:ctrlPr>
              </m:dPr>
              <m:e>
                <m:r>
                  <w:rPr>
                    <w:rFonts w:ascii="Cambria Math" w:eastAsia="PMingLiU" w:hAnsi="Cambria Math" w:cstheme="majorBidi"/>
                    <w:sz w:val="28"/>
                    <w:szCs w:val="28"/>
                    <w:lang w:val="en-GB" w:eastAsia="zh-TW"/>
                  </w:rPr>
                  <m:t>FPR</m:t>
                </m:r>
              </m:e>
            </m:d>
            <m:r>
              <w:rPr>
                <w:rFonts w:ascii="Cambria Math" w:eastAsia="PMingLiU" w:hAnsi="Cambria Math" w:cstheme="majorBidi"/>
                <w:sz w:val="28"/>
                <w:szCs w:val="28"/>
                <w:lang w:val="en-GB" w:eastAsia="zh-TW"/>
              </w:rPr>
              <m:t>d</m:t>
            </m:r>
            <m:d>
              <m:dPr>
                <m:ctrlPr>
                  <w:rPr>
                    <w:rFonts w:ascii="Cambria Math" w:eastAsia="PMingLiU" w:hAnsi="Cambria Math" w:cstheme="majorBidi"/>
                    <w:i/>
                    <w:sz w:val="28"/>
                    <w:szCs w:val="28"/>
                    <w:lang w:val="en-GB" w:eastAsia="zh-TW"/>
                  </w:rPr>
                </m:ctrlPr>
              </m:dPr>
              <m:e>
                <m:r>
                  <w:rPr>
                    <w:rFonts w:ascii="Cambria Math" w:eastAsia="PMingLiU" w:hAnsi="Cambria Math" w:cstheme="majorBidi"/>
                    <w:sz w:val="28"/>
                    <w:szCs w:val="28"/>
                    <w:lang w:val="en-GB" w:eastAsia="zh-TW"/>
                  </w:rPr>
                  <m:t>FPR</m:t>
                </m:r>
              </m:e>
            </m:d>
          </m:e>
        </m:nary>
      </m:oMath>
      <w:r w:rsidR="00B64D1A" w:rsidRPr="00736D8E">
        <w:rPr>
          <w:rFonts w:asciiTheme="majorBidi" w:eastAsia="PMingLiU" w:hAnsiTheme="majorBidi" w:cstheme="majorBidi"/>
          <w:sz w:val="28"/>
          <w:szCs w:val="28"/>
          <w:lang w:val="en-GB" w:eastAsia="zh-TW"/>
        </w:rPr>
        <w:t xml:space="preserve">            </w:t>
      </w:r>
      <w:r w:rsidRPr="00736D8E">
        <w:rPr>
          <w:rFonts w:asciiTheme="majorBidi" w:eastAsia="PMingLiU" w:hAnsiTheme="majorBidi" w:cstheme="majorBidi"/>
          <w:sz w:val="28"/>
          <w:szCs w:val="28"/>
          <w:lang w:val="en-GB" w:eastAsia="zh-TW"/>
        </w:rPr>
        <w:t xml:space="preserve">            </w:t>
      </w:r>
      <w:r w:rsidRPr="00742EFC">
        <w:rPr>
          <w:rFonts w:asciiTheme="majorBidi" w:eastAsia="PMingLiU" w:hAnsiTheme="majorBidi" w:cstheme="majorBidi"/>
          <w:sz w:val="28"/>
          <w:szCs w:val="28"/>
          <w:lang w:val="en-GB" w:eastAsia="zh-TW"/>
        </w:rPr>
        <w:t>(3.6)</w:t>
      </w:r>
    </w:p>
    <w:p w14:paraId="7E2A6CAF" w14:textId="77777777" w:rsidR="003D5B5B" w:rsidRPr="00736D8E" w:rsidRDefault="003D5B5B" w:rsidP="00594FC4">
      <w:pPr>
        <w:spacing w:after="0" w:line="360" w:lineRule="auto"/>
        <w:ind w:left="720"/>
        <w:contextualSpacing/>
        <w:jc w:val="both"/>
        <w:rPr>
          <w:rFonts w:asciiTheme="majorBidi" w:eastAsia="PMingLiU" w:hAnsiTheme="majorBidi" w:cstheme="majorBidi"/>
          <w:sz w:val="28"/>
          <w:szCs w:val="28"/>
          <w:lang w:val="en-GB" w:eastAsia="zh-TW"/>
        </w:rPr>
      </w:pPr>
    </w:p>
    <w:p w14:paraId="7E2A6CB1" w14:textId="6C2A17C3" w:rsidR="003D5B5B" w:rsidRPr="00A11AB5" w:rsidRDefault="00BA4DEC" w:rsidP="00594FC4">
      <w:pPr>
        <w:spacing w:line="360" w:lineRule="auto"/>
        <w:jc w:val="both"/>
        <w:rPr>
          <w:rFonts w:asciiTheme="majorBidi" w:eastAsia="PMingLiU" w:hAnsiTheme="majorBidi" w:cstheme="majorBidi"/>
          <w:sz w:val="28"/>
          <w:szCs w:val="28"/>
          <w:lang w:val="en-GB" w:eastAsia="zh-TW"/>
        </w:rPr>
      </w:pPr>
      <w:r w:rsidRPr="00A11AB5">
        <w:rPr>
          <w:rFonts w:asciiTheme="majorBidi" w:eastAsia="PMingLiU" w:hAnsiTheme="majorBidi" w:cstheme="majorBidi"/>
          <w:sz w:val="28"/>
          <w:szCs w:val="28"/>
          <w:lang w:val="en-GB" w:eastAsia="zh-TW"/>
        </w:rPr>
        <w:t>To compare the performance of models at different threshold values, both ROC Curve and Precision–Recall Curve were used. Both True Positive Rate (TPR) and False Positive Rate (FPR) are calculated as follows:</w:t>
      </w:r>
    </w:p>
    <w:p w14:paraId="7E2A6CB2" w14:textId="7782C129" w:rsidR="003D5B5B" w:rsidRPr="00736D8E" w:rsidRDefault="003D5B5B" w:rsidP="00594FC4">
      <w:pPr>
        <w:spacing w:after="0" w:line="360" w:lineRule="auto"/>
        <w:ind w:left="1701"/>
        <w:contextualSpacing/>
        <w:jc w:val="center"/>
        <w:rPr>
          <w:rFonts w:asciiTheme="majorBidi" w:eastAsia="PMingLiU" w:hAnsiTheme="majorBidi" w:cstheme="majorBidi"/>
          <w:b/>
          <w:bCs/>
          <w:sz w:val="28"/>
          <w:szCs w:val="28"/>
          <w:lang w:val="en-GB" w:eastAsia="zh-TW"/>
        </w:rPr>
      </w:pPr>
      <m:oMath>
        <m:r>
          <w:rPr>
            <w:rFonts w:ascii="Cambria Math" w:eastAsia="PMingLiU" w:hAnsi="Cambria Math" w:cstheme="majorBidi"/>
            <w:sz w:val="28"/>
            <w:szCs w:val="28"/>
            <w:lang w:val="en-GB" w:eastAsia="zh-TW"/>
          </w:rPr>
          <m:t>Recall=</m:t>
        </m:r>
        <m:f>
          <m:fPr>
            <m:ctrlPr>
              <w:rPr>
                <w:rFonts w:ascii="Cambria Math" w:eastAsia="PMingLiU" w:hAnsi="Cambria Math" w:cstheme="majorBidi"/>
                <w:i/>
                <w:sz w:val="28"/>
                <w:szCs w:val="28"/>
                <w:lang w:val="en-GB" w:eastAsia="zh-TW"/>
              </w:rPr>
            </m:ctrlPr>
          </m:fPr>
          <m:num>
            <m:r>
              <m:rPr>
                <m:sty m:val="p"/>
              </m:rPr>
              <w:rPr>
                <w:rFonts w:ascii="Cambria Math" w:eastAsia="PMingLiU" w:hAnsi="Cambria Math" w:cstheme="majorBidi"/>
                <w:sz w:val="28"/>
                <w:szCs w:val="28"/>
                <w:lang w:val="en-GB" w:eastAsia="zh-TW"/>
              </w:rPr>
              <m:t>TP</m:t>
            </m:r>
          </m:num>
          <m:den>
            <m:r>
              <m:rPr>
                <m:sty m:val="p"/>
              </m:rPr>
              <w:rPr>
                <w:rFonts w:ascii="Cambria Math" w:eastAsia="PMingLiU" w:hAnsi="Cambria Math" w:cstheme="majorBidi"/>
                <w:sz w:val="28"/>
                <w:szCs w:val="28"/>
                <w:lang w:val="en-GB" w:eastAsia="zh-TW"/>
              </w:rPr>
              <m:t>TP + FN</m:t>
            </m:r>
          </m:den>
        </m:f>
      </m:oMath>
      <w:r w:rsidRPr="00736D8E">
        <w:rPr>
          <w:rFonts w:asciiTheme="majorBidi" w:eastAsiaTheme="minorHAnsi" w:hAnsiTheme="majorBidi" w:cstheme="majorBidi"/>
          <w:b/>
          <w:bCs/>
          <w:sz w:val="28"/>
          <w:szCs w:val="28"/>
        </w:rPr>
        <w:t xml:space="preserve"> </w:t>
      </w:r>
      <w:r w:rsidR="0088551E">
        <w:rPr>
          <w:rFonts w:asciiTheme="majorBidi" w:eastAsiaTheme="minorHAnsi" w:hAnsiTheme="majorBidi" w:cstheme="majorBidi"/>
          <w:b/>
          <w:bCs/>
          <w:sz w:val="28"/>
          <w:szCs w:val="28"/>
        </w:rPr>
        <w:tab/>
      </w:r>
      <w:r w:rsidR="0088551E">
        <w:rPr>
          <w:rFonts w:asciiTheme="majorBidi" w:eastAsiaTheme="minorHAnsi" w:hAnsiTheme="majorBidi" w:cstheme="majorBidi"/>
          <w:b/>
          <w:bCs/>
          <w:sz w:val="28"/>
          <w:szCs w:val="28"/>
        </w:rPr>
        <w:tab/>
      </w:r>
      <w:r w:rsidR="0088551E">
        <w:rPr>
          <w:rFonts w:asciiTheme="majorBidi" w:eastAsiaTheme="minorHAnsi" w:hAnsiTheme="majorBidi" w:cstheme="majorBidi"/>
          <w:b/>
          <w:bCs/>
          <w:sz w:val="28"/>
          <w:szCs w:val="28"/>
        </w:rPr>
        <w:tab/>
      </w:r>
      <w:r w:rsidR="0088551E">
        <w:rPr>
          <w:rFonts w:asciiTheme="majorBidi" w:eastAsiaTheme="minorHAnsi" w:hAnsiTheme="majorBidi" w:cstheme="majorBidi"/>
          <w:b/>
          <w:bCs/>
          <w:sz w:val="28"/>
          <w:szCs w:val="28"/>
        </w:rPr>
        <w:tab/>
      </w:r>
      <w:r w:rsidRPr="0088551E">
        <w:rPr>
          <w:rFonts w:asciiTheme="majorBidi" w:eastAsiaTheme="minorHAnsi" w:hAnsiTheme="majorBidi" w:cstheme="majorBidi"/>
          <w:sz w:val="28"/>
          <w:szCs w:val="28"/>
        </w:rPr>
        <w:t>(3.</w:t>
      </w:r>
      <w:r w:rsidR="00DE739B">
        <w:rPr>
          <w:rFonts w:asciiTheme="majorBidi" w:eastAsiaTheme="minorHAnsi" w:hAnsiTheme="majorBidi" w:cstheme="majorBidi"/>
          <w:sz w:val="28"/>
          <w:szCs w:val="28"/>
        </w:rPr>
        <w:t>7</w:t>
      </w:r>
      <w:r w:rsidRPr="0088551E">
        <w:rPr>
          <w:rFonts w:asciiTheme="majorBidi" w:eastAsiaTheme="minorHAnsi" w:hAnsiTheme="majorBidi" w:cstheme="majorBidi"/>
          <w:sz w:val="28"/>
          <w:szCs w:val="28"/>
        </w:rPr>
        <w:t>)</w:t>
      </w:r>
    </w:p>
    <w:p w14:paraId="7E2A6CB4" w14:textId="60B24F19" w:rsidR="003D5B5B" w:rsidRPr="00736D8E" w:rsidRDefault="003D5B5B" w:rsidP="007614CA">
      <w:pPr>
        <w:spacing w:after="0" w:line="360" w:lineRule="auto"/>
        <w:ind w:left="1985"/>
        <w:contextualSpacing/>
        <w:jc w:val="center"/>
        <w:rPr>
          <w:rFonts w:asciiTheme="majorBidi" w:eastAsia="PMingLiU" w:hAnsiTheme="majorBidi" w:cstheme="majorBidi"/>
          <w:b/>
          <w:bCs/>
          <w:sz w:val="28"/>
          <w:szCs w:val="28"/>
          <w:lang w:eastAsia="zh-TW"/>
        </w:rPr>
      </w:pPr>
      <m:oMath>
        <m:r>
          <w:rPr>
            <w:rFonts w:ascii="Cambria Math" w:eastAsia="PMingLiU" w:hAnsi="Cambria Math" w:cstheme="majorBidi"/>
            <w:sz w:val="28"/>
            <w:szCs w:val="28"/>
            <w:lang w:val="en-GB" w:eastAsia="zh-TW"/>
          </w:rPr>
          <m:t>PR=</m:t>
        </m:r>
        <m:f>
          <m:fPr>
            <m:ctrlPr>
              <w:rPr>
                <w:rFonts w:ascii="Cambria Math" w:eastAsia="PMingLiU" w:hAnsi="Cambria Math" w:cstheme="majorBidi"/>
                <w:i/>
                <w:sz w:val="28"/>
                <w:szCs w:val="28"/>
                <w:lang w:val="en-GB" w:eastAsia="zh-TW"/>
              </w:rPr>
            </m:ctrlPr>
          </m:fPr>
          <m:num>
            <m:r>
              <m:rPr>
                <m:sty m:val="p"/>
              </m:rPr>
              <w:rPr>
                <w:rFonts w:ascii="Cambria Math" w:eastAsia="PMingLiU" w:hAnsi="Cambria Math" w:cstheme="majorBidi"/>
                <w:sz w:val="28"/>
                <w:szCs w:val="28"/>
                <w:lang w:val="en-GB" w:eastAsia="zh-TW"/>
              </w:rPr>
              <m:t>FP</m:t>
            </m:r>
          </m:num>
          <m:den>
            <m:r>
              <m:rPr>
                <m:sty m:val="p"/>
              </m:rPr>
              <w:rPr>
                <w:rFonts w:ascii="Cambria Math" w:eastAsia="PMingLiU" w:hAnsi="Cambria Math" w:cstheme="majorBidi"/>
                <w:sz w:val="28"/>
                <w:szCs w:val="28"/>
                <w:lang w:val="en-GB" w:eastAsia="zh-TW"/>
              </w:rPr>
              <m:t>FP + TN</m:t>
            </m:r>
          </m:den>
        </m:f>
      </m:oMath>
      <w:r w:rsidRPr="00736D8E">
        <w:rPr>
          <w:rFonts w:asciiTheme="majorBidi" w:eastAsiaTheme="minorHAnsi" w:hAnsiTheme="majorBidi" w:cstheme="majorBidi"/>
          <w:b/>
          <w:bCs/>
          <w:sz w:val="28"/>
          <w:szCs w:val="28"/>
        </w:rPr>
        <w:t xml:space="preserve">   </w:t>
      </w:r>
      <w:r w:rsidR="0088551E">
        <w:rPr>
          <w:rFonts w:asciiTheme="majorBidi" w:eastAsiaTheme="minorHAnsi" w:hAnsiTheme="majorBidi" w:cstheme="majorBidi"/>
          <w:b/>
          <w:bCs/>
          <w:sz w:val="28"/>
          <w:szCs w:val="28"/>
        </w:rPr>
        <w:tab/>
      </w:r>
      <w:r w:rsidR="0088551E">
        <w:rPr>
          <w:rFonts w:asciiTheme="majorBidi" w:eastAsiaTheme="minorHAnsi" w:hAnsiTheme="majorBidi" w:cstheme="majorBidi"/>
          <w:b/>
          <w:bCs/>
          <w:sz w:val="28"/>
          <w:szCs w:val="28"/>
        </w:rPr>
        <w:tab/>
      </w:r>
      <w:r w:rsidR="0088551E">
        <w:rPr>
          <w:rFonts w:asciiTheme="majorBidi" w:eastAsiaTheme="minorHAnsi" w:hAnsiTheme="majorBidi" w:cstheme="majorBidi"/>
          <w:b/>
          <w:bCs/>
          <w:sz w:val="28"/>
          <w:szCs w:val="28"/>
        </w:rPr>
        <w:tab/>
      </w:r>
      <w:r w:rsidR="0088551E">
        <w:rPr>
          <w:rFonts w:asciiTheme="majorBidi" w:eastAsiaTheme="minorHAnsi" w:hAnsiTheme="majorBidi" w:cstheme="majorBidi"/>
          <w:b/>
          <w:bCs/>
          <w:sz w:val="28"/>
          <w:szCs w:val="28"/>
        </w:rPr>
        <w:tab/>
      </w:r>
      <w:r w:rsidRPr="0088551E">
        <w:rPr>
          <w:rFonts w:asciiTheme="majorBidi" w:eastAsiaTheme="minorHAnsi" w:hAnsiTheme="majorBidi" w:cstheme="majorBidi"/>
          <w:sz w:val="28"/>
          <w:szCs w:val="28"/>
        </w:rPr>
        <w:t>(3.</w:t>
      </w:r>
      <w:r w:rsidR="00DE739B">
        <w:rPr>
          <w:rFonts w:asciiTheme="majorBidi" w:eastAsiaTheme="minorHAnsi" w:hAnsiTheme="majorBidi" w:cstheme="majorBidi"/>
          <w:sz w:val="28"/>
          <w:szCs w:val="28"/>
        </w:rPr>
        <w:t>8</w:t>
      </w:r>
      <w:r w:rsidRPr="0088551E">
        <w:rPr>
          <w:rFonts w:asciiTheme="majorBidi" w:eastAsiaTheme="minorHAnsi" w:hAnsiTheme="majorBidi" w:cstheme="majorBidi"/>
          <w:sz w:val="28"/>
          <w:szCs w:val="28"/>
        </w:rPr>
        <w:t>)</w:t>
      </w:r>
    </w:p>
    <w:p w14:paraId="7E2A6CB5" w14:textId="77777777" w:rsidR="003D5B5B" w:rsidRPr="00736D8E" w:rsidRDefault="003D5B5B" w:rsidP="00594FC4">
      <w:pPr>
        <w:spacing w:after="0" w:line="360" w:lineRule="auto"/>
        <w:jc w:val="both"/>
        <w:rPr>
          <w:rFonts w:asciiTheme="majorBidi" w:eastAsiaTheme="minorHAnsi" w:hAnsiTheme="majorBidi" w:cstheme="majorBidi"/>
          <w:sz w:val="28"/>
          <w:szCs w:val="28"/>
        </w:rPr>
      </w:pPr>
      <w:r w:rsidRPr="00736D8E">
        <w:rPr>
          <w:rFonts w:asciiTheme="majorBidi" w:eastAsiaTheme="minorHAnsi" w:hAnsiTheme="majorBidi" w:cstheme="majorBidi"/>
          <w:sz w:val="28"/>
          <w:szCs w:val="28"/>
        </w:rPr>
        <w:lastRenderedPageBreak/>
        <w:t>The area under the ROC curve (ROC</w:t>
      </w:r>
      <w:r w:rsidRPr="00736D8E">
        <w:rPr>
          <w:rFonts w:asciiTheme="majorBidi" w:eastAsiaTheme="minorHAnsi" w:hAnsiTheme="majorBidi" w:cstheme="majorBidi"/>
          <w:sz w:val="28"/>
          <w:szCs w:val="28"/>
        </w:rPr>
        <w:noBreakHyphen/>
        <w:t xml:space="preserve">AUC) is defined as the integral of TPR with respect to FPR. </w:t>
      </w:r>
    </w:p>
    <w:p w14:paraId="7E2A6CB6" w14:textId="77777777" w:rsidR="003D5B5B" w:rsidRPr="00C45778" w:rsidRDefault="003D5B5B" w:rsidP="00594FC4">
      <w:pPr>
        <w:spacing w:line="360" w:lineRule="auto"/>
        <w:jc w:val="both"/>
        <w:rPr>
          <w:rFonts w:asciiTheme="majorBidi" w:eastAsia="PMingLiU" w:hAnsiTheme="majorBidi" w:cstheme="majorBidi"/>
          <w:sz w:val="28"/>
          <w:szCs w:val="28"/>
          <w:lang w:val="en-GB" w:eastAsia="zh-TW"/>
        </w:rPr>
      </w:pPr>
      <w:r w:rsidRPr="00C45778">
        <w:rPr>
          <w:rFonts w:asciiTheme="majorBidi" w:eastAsia="PMingLiU" w:hAnsiTheme="majorBidi" w:cstheme="majorBidi"/>
          <w:sz w:val="28"/>
          <w:szCs w:val="28"/>
          <w:lang w:val="en-GB" w:eastAsia="zh-TW"/>
        </w:rPr>
        <w:t>In practice AUC is computed numerically (trapezoidal rule) from discrete threshold points:</w:t>
      </w:r>
    </w:p>
    <w:p w14:paraId="7E2A6CB7" w14:textId="279A4E58" w:rsidR="003D5B5B" w:rsidRPr="00490CB2" w:rsidRDefault="00490CB2" w:rsidP="00594FC4">
      <w:pPr>
        <w:spacing w:after="0" w:line="360" w:lineRule="auto"/>
        <w:ind w:left="1701"/>
        <w:jc w:val="center"/>
        <w:rPr>
          <w:rFonts w:asciiTheme="majorBidi" w:eastAsiaTheme="minorHAnsi" w:hAnsiTheme="majorBidi" w:cstheme="majorBidi"/>
          <w:bCs/>
          <w:sz w:val="28"/>
          <w:szCs w:val="28"/>
        </w:rPr>
      </w:pPr>
      <m:oMath>
        <m:r>
          <w:rPr>
            <w:rFonts w:ascii="Cambria Math" w:eastAsiaTheme="minorHAnsi" w:hAnsi="Cambria Math" w:cstheme="majorBidi"/>
            <w:sz w:val="28"/>
            <w:szCs w:val="28"/>
          </w:rPr>
          <m:t>AUC=</m:t>
        </m:r>
        <m:nary>
          <m:naryPr>
            <m:chr m:val="∑"/>
            <m:limLoc m:val="undOvr"/>
            <m:supHide m:val="1"/>
            <m:ctrlPr>
              <w:rPr>
                <w:rFonts w:ascii="Cambria Math" w:eastAsiaTheme="minorHAnsi" w:hAnsi="Cambria Math" w:cstheme="majorBidi"/>
                <w:bCs/>
                <w:i/>
                <w:sz w:val="28"/>
                <w:szCs w:val="28"/>
              </w:rPr>
            </m:ctrlPr>
          </m:naryPr>
          <m:sub>
            <m:r>
              <w:rPr>
                <w:rFonts w:ascii="Cambria Math" w:eastAsiaTheme="minorHAnsi" w:hAnsi="Cambria Math" w:cstheme="majorBidi"/>
                <w:sz w:val="28"/>
                <w:szCs w:val="28"/>
              </w:rPr>
              <m:t>i</m:t>
            </m:r>
          </m:sub>
          <m:sup/>
          <m:e>
            <m:r>
              <w:rPr>
                <w:rFonts w:ascii="Cambria Math" w:eastAsiaTheme="minorHAnsi" w:hAnsi="Cambria Math" w:cstheme="majorBidi"/>
                <w:sz w:val="28"/>
                <w:szCs w:val="28"/>
              </w:rPr>
              <m:t>(</m:t>
            </m:r>
            <m:r>
              <m:rPr>
                <m:sty m:val="p"/>
              </m:rPr>
              <w:rPr>
                <w:rFonts w:ascii="Cambria Math" w:eastAsiaTheme="minorHAnsi" w:hAnsi="Cambria Math" w:cstheme="majorBidi"/>
                <w:sz w:val="28"/>
                <w:szCs w:val="28"/>
              </w:rPr>
              <m:t>FP</m:t>
            </m:r>
            <m:sSub>
              <m:sSubPr>
                <m:ctrlPr>
                  <w:rPr>
                    <w:rFonts w:ascii="Cambria Math" w:eastAsiaTheme="minorHAnsi" w:hAnsi="Cambria Math" w:cstheme="majorBidi"/>
                    <w:bCs/>
                    <w:sz w:val="28"/>
                    <w:szCs w:val="28"/>
                  </w:rPr>
                </m:ctrlPr>
              </m:sSubPr>
              <m:e>
                <m:r>
                  <w:rPr>
                    <w:rFonts w:ascii="Cambria Math" w:eastAsiaTheme="minorHAnsi" w:hAnsi="Cambria Math" w:cstheme="majorBidi"/>
                    <w:sz w:val="28"/>
                    <w:szCs w:val="28"/>
                  </w:rPr>
                  <m:t>R</m:t>
                </m:r>
              </m:e>
              <m:sub>
                <m:r>
                  <w:rPr>
                    <w:rFonts w:ascii="Cambria Math" w:eastAsiaTheme="minorHAnsi" w:hAnsi="Cambria Math" w:cstheme="majorBidi"/>
                    <w:sz w:val="28"/>
                    <w:szCs w:val="28"/>
                  </w:rPr>
                  <m:t>i+1</m:t>
                </m:r>
              </m:sub>
            </m:sSub>
            <m:r>
              <m:rPr>
                <m:sty m:val="p"/>
              </m:rPr>
              <w:rPr>
                <w:rFonts w:ascii="Cambria Math" w:eastAsiaTheme="minorHAnsi" w:hAnsi="Cambria Math" w:cstheme="majorBidi"/>
                <w:sz w:val="28"/>
                <w:szCs w:val="28"/>
              </w:rPr>
              <m:t xml:space="preserve"> -  FP</m:t>
            </m:r>
            <m:sSub>
              <m:sSubPr>
                <m:ctrlPr>
                  <w:rPr>
                    <w:rFonts w:ascii="Cambria Math" w:eastAsiaTheme="minorHAnsi" w:hAnsi="Cambria Math" w:cstheme="majorBidi"/>
                    <w:bCs/>
                    <w:sz w:val="28"/>
                    <w:szCs w:val="28"/>
                  </w:rPr>
                </m:ctrlPr>
              </m:sSubPr>
              <m:e>
                <m:r>
                  <w:rPr>
                    <w:rFonts w:ascii="Cambria Math" w:eastAsiaTheme="minorHAnsi" w:hAnsi="Cambria Math" w:cstheme="majorBidi"/>
                    <w:sz w:val="28"/>
                    <w:szCs w:val="28"/>
                  </w:rPr>
                  <m:t>R</m:t>
                </m:r>
              </m:e>
              <m:sub>
                <m:r>
                  <w:rPr>
                    <w:rFonts w:ascii="Cambria Math" w:eastAsiaTheme="minorHAnsi" w:hAnsi="Cambria Math" w:cstheme="majorBidi"/>
                    <w:sz w:val="28"/>
                    <w:szCs w:val="28"/>
                  </w:rPr>
                  <m:t>i</m:t>
                </m:r>
              </m:sub>
            </m:sSub>
            <m:r>
              <w:rPr>
                <w:rFonts w:ascii="Cambria Math" w:eastAsiaTheme="minorHAnsi" w:hAnsi="Cambria Math" w:cstheme="majorBidi"/>
                <w:sz w:val="28"/>
                <w:szCs w:val="28"/>
              </w:rPr>
              <m:t xml:space="preserve"> )×</m:t>
            </m:r>
            <m:f>
              <m:fPr>
                <m:ctrlPr>
                  <w:rPr>
                    <w:rFonts w:ascii="Cambria Math" w:eastAsiaTheme="minorHAnsi" w:hAnsi="Cambria Math" w:cstheme="majorBidi"/>
                    <w:bCs/>
                    <w:i/>
                    <w:sz w:val="28"/>
                    <w:szCs w:val="28"/>
                  </w:rPr>
                </m:ctrlPr>
              </m:fPr>
              <m:num>
                <m:r>
                  <m:rPr>
                    <m:sty m:val="p"/>
                  </m:rPr>
                  <w:rPr>
                    <w:rFonts w:ascii="Cambria Math" w:eastAsiaTheme="minorHAnsi" w:hAnsi="Cambria Math" w:cstheme="majorBidi"/>
                    <w:sz w:val="28"/>
                    <w:szCs w:val="28"/>
                  </w:rPr>
                  <m:t>TP</m:t>
                </m:r>
                <m:sSub>
                  <m:sSubPr>
                    <m:ctrlPr>
                      <w:rPr>
                        <w:rFonts w:ascii="Cambria Math" w:eastAsiaTheme="minorHAnsi" w:hAnsi="Cambria Math" w:cstheme="majorBidi"/>
                        <w:bCs/>
                        <w:sz w:val="28"/>
                        <w:szCs w:val="28"/>
                      </w:rPr>
                    </m:ctrlPr>
                  </m:sSubPr>
                  <m:e>
                    <m:r>
                      <w:rPr>
                        <w:rFonts w:ascii="Cambria Math" w:eastAsiaTheme="minorHAnsi" w:hAnsi="Cambria Math" w:cstheme="majorBidi"/>
                        <w:sz w:val="28"/>
                        <w:szCs w:val="28"/>
                      </w:rPr>
                      <m:t>R</m:t>
                    </m:r>
                  </m:e>
                  <m:sub>
                    <m:r>
                      <w:rPr>
                        <w:rFonts w:ascii="Cambria Math" w:eastAsiaTheme="minorHAnsi" w:hAnsi="Cambria Math" w:cstheme="majorBidi"/>
                        <w:sz w:val="28"/>
                        <w:szCs w:val="28"/>
                      </w:rPr>
                      <m:t>i+1</m:t>
                    </m:r>
                  </m:sub>
                </m:sSub>
                <m:r>
                  <m:rPr>
                    <m:sty m:val="p"/>
                  </m:rPr>
                  <w:rPr>
                    <w:rFonts w:ascii="Cambria Math" w:eastAsiaTheme="minorHAnsi" w:hAnsi="Cambria Math" w:cstheme="majorBidi"/>
                    <w:sz w:val="28"/>
                    <w:szCs w:val="28"/>
                  </w:rPr>
                  <m:t>+ TP</m:t>
                </m:r>
                <m:sSub>
                  <m:sSubPr>
                    <m:ctrlPr>
                      <w:rPr>
                        <w:rFonts w:ascii="Cambria Math" w:eastAsiaTheme="minorHAnsi" w:hAnsi="Cambria Math" w:cstheme="majorBidi"/>
                        <w:bCs/>
                        <w:sz w:val="28"/>
                        <w:szCs w:val="28"/>
                      </w:rPr>
                    </m:ctrlPr>
                  </m:sSubPr>
                  <m:e>
                    <m:r>
                      <w:rPr>
                        <w:rFonts w:ascii="Cambria Math" w:eastAsiaTheme="minorHAnsi" w:hAnsi="Cambria Math" w:cstheme="majorBidi"/>
                        <w:sz w:val="28"/>
                        <w:szCs w:val="28"/>
                      </w:rPr>
                      <m:t>R</m:t>
                    </m:r>
                  </m:e>
                  <m:sub>
                    <m:r>
                      <w:rPr>
                        <w:rFonts w:ascii="Cambria Math" w:eastAsiaTheme="minorHAnsi" w:hAnsi="Cambria Math" w:cstheme="majorBidi"/>
                        <w:sz w:val="28"/>
                        <w:szCs w:val="28"/>
                      </w:rPr>
                      <m:t>i</m:t>
                    </m:r>
                  </m:sub>
                </m:sSub>
              </m:num>
              <m:den>
                <m:r>
                  <w:rPr>
                    <w:rFonts w:ascii="Cambria Math" w:eastAsiaTheme="minorHAnsi" w:hAnsi="Cambria Math" w:cstheme="majorBidi"/>
                    <w:sz w:val="28"/>
                    <w:szCs w:val="28"/>
                  </w:rPr>
                  <m:t>2</m:t>
                </m:r>
              </m:den>
            </m:f>
          </m:e>
        </m:nary>
      </m:oMath>
      <w:r w:rsidR="003D5B5B" w:rsidRPr="00490CB2">
        <w:rPr>
          <w:rFonts w:asciiTheme="majorBidi" w:eastAsiaTheme="minorHAnsi" w:hAnsiTheme="majorBidi" w:cstheme="majorBidi"/>
          <w:bCs/>
          <w:sz w:val="28"/>
          <w:szCs w:val="28"/>
        </w:rPr>
        <w:t xml:space="preserve"> </w:t>
      </w:r>
      <w:r>
        <w:rPr>
          <w:rFonts w:asciiTheme="majorBidi" w:eastAsiaTheme="minorHAnsi" w:hAnsiTheme="majorBidi" w:cstheme="majorBidi"/>
          <w:bCs/>
          <w:sz w:val="28"/>
          <w:szCs w:val="28"/>
        </w:rPr>
        <w:tab/>
      </w:r>
      <w:r w:rsidR="003D5B5B" w:rsidRPr="00490CB2">
        <w:rPr>
          <w:rFonts w:asciiTheme="majorBidi" w:eastAsiaTheme="minorHAnsi" w:hAnsiTheme="majorBidi" w:cstheme="majorBidi"/>
          <w:bCs/>
          <w:sz w:val="28"/>
          <w:szCs w:val="28"/>
        </w:rPr>
        <w:t>(3.</w:t>
      </w:r>
      <w:r>
        <w:rPr>
          <w:rFonts w:asciiTheme="majorBidi" w:eastAsiaTheme="minorHAnsi" w:hAnsiTheme="majorBidi" w:cstheme="majorBidi"/>
          <w:bCs/>
          <w:sz w:val="28"/>
          <w:szCs w:val="28"/>
        </w:rPr>
        <w:t>9</w:t>
      </w:r>
      <w:r w:rsidR="003D5B5B" w:rsidRPr="00490CB2">
        <w:rPr>
          <w:rFonts w:asciiTheme="majorBidi" w:eastAsiaTheme="minorHAnsi" w:hAnsiTheme="majorBidi" w:cstheme="majorBidi"/>
          <w:bCs/>
          <w:sz w:val="28"/>
          <w:szCs w:val="28"/>
        </w:rPr>
        <w:t>)</w:t>
      </w:r>
    </w:p>
    <w:p w14:paraId="7E2A6CB8" w14:textId="534FBB49" w:rsidR="003D5B5B" w:rsidRPr="00C45778" w:rsidRDefault="003D5B5B" w:rsidP="00594FC4">
      <w:pPr>
        <w:spacing w:line="360" w:lineRule="auto"/>
        <w:jc w:val="both"/>
        <w:rPr>
          <w:rFonts w:asciiTheme="majorBidi" w:eastAsia="PMingLiU" w:hAnsiTheme="majorBidi" w:cstheme="majorBidi"/>
          <w:sz w:val="28"/>
          <w:szCs w:val="28"/>
          <w:lang w:val="en-GB" w:eastAsia="zh-TW"/>
        </w:rPr>
      </w:pPr>
      <w:r w:rsidRPr="00C45778">
        <w:rPr>
          <w:rFonts w:asciiTheme="majorBidi" w:eastAsia="PMingLiU" w:hAnsiTheme="majorBidi" w:cstheme="majorBidi"/>
          <w:sz w:val="28"/>
          <w:szCs w:val="28"/>
          <w:lang w:val="en-GB" w:eastAsia="zh-TW"/>
        </w:rPr>
        <w:t>The area under the Precision–Recall curve is typically estimated by summing recall increments weighted by precision at each threshold:</w:t>
      </w:r>
    </w:p>
    <w:p w14:paraId="7E2A6CB9" w14:textId="457B5E2B" w:rsidR="003D5B5B" w:rsidRPr="00B124F7" w:rsidRDefault="00B124F7" w:rsidP="00594FC4">
      <w:pPr>
        <w:spacing w:after="0" w:line="360" w:lineRule="auto"/>
        <w:ind w:left="1418"/>
        <w:jc w:val="center"/>
        <w:rPr>
          <w:rFonts w:asciiTheme="majorBidi" w:eastAsiaTheme="minorHAnsi" w:hAnsiTheme="majorBidi" w:cstheme="majorBidi"/>
          <w:bCs/>
          <w:sz w:val="28"/>
          <w:szCs w:val="28"/>
        </w:rPr>
      </w:pPr>
      <m:oMath>
        <m:r>
          <w:rPr>
            <w:rFonts w:ascii="Cambria Math" w:eastAsiaTheme="minorHAnsi" w:hAnsi="Cambria Math" w:cstheme="majorBidi"/>
            <w:sz w:val="28"/>
            <w:szCs w:val="28"/>
          </w:rPr>
          <m:t>AUC=</m:t>
        </m:r>
        <m:nary>
          <m:naryPr>
            <m:chr m:val="∑"/>
            <m:limLoc m:val="undOvr"/>
            <m:supHide m:val="1"/>
            <m:ctrlPr>
              <w:rPr>
                <w:rFonts w:ascii="Cambria Math" w:eastAsiaTheme="minorHAnsi" w:hAnsi="Cambria Math" w:cstheme="majorBidi"/>
                <w:bCs/>
                <w:i/>
                <w:sz w:val="28"/>
                <w:szCs w:val="28"/>
              </w:rPr>
            </m:ctrlPr>
          </m:naryPr>
          <m:sub>
            <m:r>
              <w:rPr>
                <w:rFonts w:ascii="Cambria Math" w:eastAsiaTheme="minorHAnsi" w:hAnsi="Cambria Math" w:cstheme="majorBidi"/>
                <w:sz w:val="28"/>
                <w:szCs w:val="28"/>
              </w:rPr>
              <m:t>n</m:t>
            </m:r>
          </m:sub>
          <m:sup/>
          <m:e>
            <m:sSub>
              <m:sSubPr>
                <m:ctrlPr>
                  <w:rPr>
                    <w:rFonts w:ascii="Cambria Math" w:eastAsiaTheme="minorHAnsi" w:hAnsi="Cambria Math" w:cstheme="majorBidi"/>
                    <w:bCs/>
                    <w:i/>
                    <w:sz w:val="28"/>
                    <w:szCs w:val="28"/>
                  </w:rPr>
                </m:ctrlPr>
              </m:sSubPr>
              <m:e>
                <m:r>
                  <w:rPr>
                    <w:rFonts w:ascii="Cambria Math" w:eastAsiaTheme="minorHAnsi" w:hAnsi="Cambria Math" w:cstheme="majorBidi"/>
                    <w:sz w:val="28"/>
                    <w:szCs w:val="28"/>
                  </w:rPr>
                  <m:t>(Recall</m:t>
                </m:r>
              </m:e>
              <m:sub>
                <m:r>
                  <w:rPr>
                    <w:rFonts w:ascii="Cambria Math" w:eastAsiaTheme="minorHAnsi" w:hAnsi="Cambria Math" w:cstheme="majorBidi"/>
                    <w:sz w:val="28"/>
                    <w:szCs w:val="28"/>
                  </w:rPr>
                  <m:t>n</m:t>
                </m:r>
              </m:sub>
            </m:sSub>
            <m:r>
              <w:rPr>
                <w:rFonts w:ascii="Cambria Math" w:eastAsiaTheme="minorHAnsi" w:hAnsi="Cambria Math" w:cstheme="majorBidi"/>
                <w:sz w:val="28"/>
                <w:szCs w:val="28"/>
              </w:rPr>
              <m:t xml:space="preserve">- </m:t>
            </m:r>
            <m:sSub>
              <m:sSubPr>
                <m:ctrlPr>
                  <w:rPr>
                    <w:rFonts w:ascii="Cambria Math" w:eastAsiaTheme="minorHAnsi" w:hAnsi="Cambria Math" w:cstheme="majorBidi"/>
                    <w:bCs/>
                    <w:i/>
                    <w:sz w:val="28"/>
                    <w:szCs w:val="28"/>
                  </w:rPr>
                </m:ctrlPr>
              </m:sSubPr>
              <m:e>
                <m:r>
                  <w:rPr>
                    <w:rFonts w:ascii="Cambria Math" w:eastAsiaTheme="minorHAnsi" w:hAnsi="Cambria Math" w:cstheme="majorBidi"/>
                    <w:sz w:val="28"/>
                    <w:szCs w:val="28"/>
                  </w:rPr>
                  <m:t>Recall</m:t>
                </m:r>
              </m:e>
              <m:sub>
                <m:r>
                  <w:rPr>
                    <w:rFonts w:ascii="Cambria Math" w:eastAsiaTheme="minorHAnsi" w:hAnsi="Cambria Math" w:cstheme="majorBidi"/>
                    <w:sz w:val="28"/>
                    <w:szCs w:val="28"/>
                  </w:rPr>
                  <m:t>n-1</m:t>
                </m:r>
              </m:sub>
            </m:sSub>
            <m:r>
              <w:rPr>
                <w:rFonts w:ascii="Cambria Math" w:eastAsiaTheme="minorHAnsi" w:hAnsi="Cambria Math" w:cstheme="majorBidi"/>
                <w:sz w:val="28"/>
                <w:szCs w:val="28"/>
              </w:rPr>
              <m:t>)×</m:t>
            </m:r>
            <m:sSub>
              <m:sSubPr>
                <m:ctrlPr>
                  <w:rPr>
                    <w:rFonts w:ascii="Cambria Math" w:eastAsiaTheme="minorHAnsi" w:hAnsi="Cambria Math" w:cstheme="majorBidi"/>
                    <w:bCs/>
                    <w:i/>
                    <w:sz w:val="28"/>
                    <w:szCs w:val="28"/>
                  </w:rPr>
                </m:ctrlPr>
              </m:sSubPr>
              <m:e>
                <m:r>
                  <w:rPr>
                    <w:rFonts w:ascii="Cambria Math" w:eastAsiaTheme="minorHAnsi" w:hAnsi="Cambria Math" w:cstheme="majorBidi"/>
                    <w:sz w:val="28"/>
                    <w:szCs w:val="28"/>
                  </w:rPr>
                  <m:t>Precision</m:t>
                </m:r>
              </m:e>
              <m:sub>
                <m:r>
                  <w:rPr>
                    <w:rFonts w:ascii="Cambria Math" w:eastAsiaTheme="minorHAnsi" w:hAnsi="Cambria Math" w:cstheme="majorBidi"/>
                    <w:sz w:val="28"/>
                    <w:szCs w:val="28"/>
                  </w:rPr>
                  <m:t>n</m:t>
                </m:r>
              </m:sub>
            </m:sSub>
          </m:e>
        </m:nary>
      </m:oMath>
      <w:r w:rsidR="003D5B5B" w:rsidRPr="00B124F7">
        <w:rPr>
          <w:rFonts w:asciiTheme="majorBidi" w:eastAsiaTheme="minorHAnsi" w:hAnsiTheme="majorBidi" w:cstheme="majorBidi"/>
          <w:bCs/>
          <w:sz w:val="28"/>
          <w:szCs w:val="28"/>
        </w:rPr>
        <w:t xml:space="preserve">       (3.</w:t>
      </w:r>
      <w:r>
        <w:rPr>
          <w:rFonts w:asciiTheme="majorBidi" w:eastAsiaTheme="minorHAnsi" w:hAnsiTheme="majorBidi" w:cstheme="majorBidi"/>
          <w:bCs/>
          <w:sz w:val="28"/>
          <w:szCs w:val="28"/>
        </w:rPr>
        <w:t>10</w:t>
      </w:r>
      <w:r w:rsidR="003D5B5B" w:rsidRPr="00B124F7">
        <w:rPr>
          <w:rFonts w:asciiTheme="majorBidi" w:eastAsiaTheme="minorHAnsi" w:hAnsiTheme="majorBidi" w:cstheme="majorBidi"/>
          <w:bCs/>
          <w:sz w:val="28"/>
          <w:szCs w:val="28"/>
        </w:rPr>
        <w:t>)</w:t>
      </w:r>
    </w:p>
    <w:p w14:paraId="7E2A6CBA" w14:textId="035866DC" w:rsidR="003D5B5B" w:rsidRPr="00927167" w:rsidRDefault="003D5B5B" w:rsidP="00594FC4">
      <w:pPr>
        <w:pStyle w:val="Heading1"/>
        <w:spacing w:line="360" w:lineRule="auto"/>
        <w:rPr>
          <w:rFonts w:asciiTheme="majorBidi" w:hAnsiTheme="majorBidi"/>
          <w:b/>
          <w:bCs/>
          <w:color w:val="auto"/>
        </w:rPr>
      </w:pPr>
      <w:bookmarkStart w:id="41" w:name="_Toc234090720"/>
      <w:r w:rsidRPr="00927167">
        <w:rPr>
          <w:rFonts w:asciiTheme="majorBidi" w:hAnsiTheme="majorBidi"/>
          <w:b/>
          <w:bCs/>
          <w:color w:val="auto"/>
        </w:rPr>
        <w:t>3.</w:t>
      </w:r>
      <w:r w:rsidR="00E274AD">
        <w:rPr>
          <w:rFonts w:asciiTheme="majorBidi" w:hAnsiTheme="majorBidi"/>
          <w:b/>
          <w:bCs/>
          <w:color w:val="auto"/>
        </w:rPr>
        <w:t>7</w:t>
      </w:r>
      <w:r w:rsidRPr="00927167">
        <w:rPr>
          <w:rFonts w:asciiTheme="majorBidi" w:hAnsiTheme="majorBidi"/>
          <w:b/>
          <w:bCs/>
          <w:color w:val="auto"/>
        </w:rPr>
        <w:t xml:space="preserve"> Summary</w:t>
      </w:r>
      <w:bookmarkEnd w:id="41"/>
    </w:p>
    <w:p w14:paraId="7E2A6CBB" w14:textId="68406737" w:rsidR="003D5B5B" w:rsidRDefault="003D5B5B" w:rsidP="00594FC4">
      <w:pPr>
        <w:tabs>
          <w:tab w:val="left" w:pos="4931"/>
          <w:tab w:val="left" w:pos="7001"/>
          <w:tab w:val="right" w:pos="8306"/>
        </w:tabs>
        <w:spacing w:after="0" w:line="360" w:lineRule="auto"/>
        <w:jc w:val="both"/>
        <w:rPr>
          <w:rFonts w:asciiTheme="majorBidi" w:hAnsiTheme="majorBidi" w:cstheme="majorBidi"/>
          <w:sz w:val="28"/>
          <w:szCs w:val="28"/>
        </w:rPr>
      </w:pPr>
      <w:r w:rsidRPr="00736D8E">
        <w:rPr>
          <w:rFonts w:asciiTheme="majorBidi" w:hAnsiTheme="majorBidi" w:cstheme="majorBidi"/>
          <w:sz w:val="28"/>
          <w:szCs w:val="28"/>
        </w:rPr>
        <w:t xml:space="preserve">This chapter has provided a detailed and systematic account of the research methodology designed to detect energy theft in smart grids. The study was framed within a quantitative research </w:t>
      </w:r>
      <w:r w:rsidR="0051206F" w:rsidRPr="00736D8E">
        <w:rPr>
          <w:rFonts w:asciiTheme="majorBidi" w:hAnsiTheme="majorBidi" w:cstheme="majorBidi"/>
          <w:sz w:val="28"/>
          <w:szCs w:val="28"/>
        </w:rPr>
        <w:t>design and</w:t>
      </w:r>
      <w:r w:rsidRPr="00736D8E">
        <w:rPr>
          <w:rFonts w:asciiTheme="majorBidi" w:hAnsiTheme="majorBidi" w:cstheme="majorBidi"/>
          <w:sz w:val="28"/>
          <w:szCs w:val="28"/>
        </w:rPr>
        <w:t xml:space="preserve"> followed </w:t>
      </w:r>
      <w:r w:rsidR="0051206F" w:rsidRPr="00736D8E">
        <w:rPr>
          <w:rFonts w:asciiTheme="majorBidi" w:hAnsiTheme="majorBidi" w:cstheme="majorBidi"/>
          <w:sz w:val="28"/>
          <w:szCs w:val="28"/>
        </w:rPr>
        <w:t>a deductive</w:t>
      </w:r>
      <w:r w:rsidRPr="00736D8E">
        <w:rPr>
          <w:rFonts w:asciiTheme="majorBidi" w:hAnsiTheme="majorBidi" w:cstheme="majorBidi"/>
          <w:sz w:val="28"/>
          <w:szCs w:val="28"/>
        </w:rPr>
        <w:t xml:space="preserve"> approach, starting from the theory that energy theft manifests as detectable anomalies. A conceptual model was developed to guide the entire process, from the preprocessing of the UCI household electricity consumption dataset to the training of two unsupervised models</w:t>
      </w:r>
      <w:r w:rsidR="0051206F" w:rsidRPr="00736D8E">
        <w:rPr>
          <w:rFonts w:asciiTheme="majorBidi" w:hAnsiTheme="majorBidi" w:cstheme="majorBidi"/>
          <w:sz w:val="28"/>
          <w:szCs w:val="28"/>
        </w:rPr>
        <w:t>: Isolation</w:t>
      </w:r>
      <w:r w:rsidRPr="00736D8E">
        <w:rPr>
          <w:rFonts w:asciiTheme="majorBidi" w:hAnsiTheme="majorBidi" w:cstheme="majorBidi"/>
          <w:sz w:val="28"/>
          <w:szCs w:val="28"/>
        </w:rPr>
        <w:t xml:space="preserve"> Forest </w:t>
      </w:r>
      <w:r w:rsidR="0051206F" w:rsidRPr="00736D8E">
        <w:rPr>
          <w:rFonts w:asciiTheme="majorBidi" w:hAnsiTheme="majorBidi" w:cstheme="majorBidi"/>
          <w:sz w:val="28"/>
          <w:szCs w:val="28"/>
        </w:rPr>
        <w:t>and Autoencoder</w:t>
      </w:r>
      <w:r w:rsidRPr="00736D8E">
        <w:rPr>
          <w:rFonts w:asciiTheme="majorBidi" w:hAnsiTheme="majorBidi" w:cstheme="majorBidi"/>
          <w:sz w:val="28"/>
          <w:szCs w:val="28"/>
        </w:rPr>
        <w:t>. The chapter detailed the implementation environment, the tools used, and the specific performance metrics—including precision, recall, F1-score, and ROC-AUC—that will be used for evaluation. Having established this robust methodological framework, the stage is now set for its application. The subsequent chapter will present and analyze the results obtained from executing these experiments, providing empirical evidence to evaluate the effectiveness of the proposed models.</w:t>
      </w:r>
    </w:p>
    <w:p w14:paraId="749E0177" w14:textId="6CAB37FA" w:rsidR="00D146C7" w:rsidRDefault="00D146C7" w:rsidP="00594FC4">
      <w:pPr>
        <w:rPr>
          <w:rFonts w:asciiTheme="majorBidi" w:hAnsiTheme="majorBidi" w:cstheme="majorBidi"/>
          <w:sz w:val="28"/>
          <w:szCs w:val="28"/>
        </w:rPr>
      </w:pPr>
      <w:r>
        <w:rPr>
          <w:rFonts w:asciiTheme="majorBidi" w:hAnsiTheme="majorBidi" w:cstheme="majorBidi"/>
          <w:sz w:val="28"/>
          <w:szCs w:val="28"/>
        </w:rPr>
        <w:br w:type="page"/>
      </w:r>
    </w:p>
    <w:p w14:paraId="38A994E2" w14:textId="77777777" w:rsidR="00D146C7" w:rsidRDefault="00D146C7" w:rsidP="00594FC4">
      <w:pPr>
        <w:rPr>
          <w:rFonts w:asciiTheme="majorBidi" w:hAnsiTheme="majorBidi" w:cstheme="majorBidi"/>
          <w:b/>
          <w:bCs/>
          <w:sz w:val="52"/>
          <w:szCs w:val="52"/>
          <w:lang w:val="en-GB"/>
        </w:rPr>
      </w:pPr>
    </w:p>
    <w:p w14:paraId="5CC1689C" w14:textId="77777777" w:rsidR="00D146C7" w:rsidRDefault="00D146C7" w:rsidP="00594FC4">
      <w:pPr>
        <w:rPr>
          <w:rFonts w:asciiTheme="majorBidi" w:hAnsiTheme="majorBidi" w:cstheme="majorBidi"/>
          <w:b/>
          <w:bCs/>
          <w:sz w:val="52"/>
          <w:szCs w:val="52"/>
          <w:lang w:val="en-GB"/>
        </w:rPr>
      </w:pPr>
    </w:p>
    <w:p w14:paraId="02D6FF98" w14:textId="77777777" w:rsidR="00D146C7" w:rsidRPr="007630A1" w:rsidRDefault="00D146C7" w:rsidP="00594FC4">
      <w:pPr>
        <w:rPr>
          <w:rFonts w:asciiTheme="majorBidi" w:hAnsiTheme="majorBidi" w:cstheme="majorBidi"/>
          <w:b/>
          <w:bCs/>
          <w:sz w:val="52"/>
          <w:szCs w:val="52"/>
          <w:lang w:val="en-GB"/>
        </w:rPr>
      </w:pPr>
    </w:p>
    <w:p w14:paraId="0D18124F" w14:textId="77777777" w:rsidR="00D146C7" w:rsidRPr="00A837BA" w:rsidRDefault="00D146C7"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6F831AFE" w14:textId="77777777" w:rsidR="00D146C7" w:rsidRPr="00A837BA" w:rsidRDefault="00D146C7"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13AF7F3F" w14:textId="77777777" w:rsidR="00D146C7" w:rsidRPr="00A837BA" w:rsidRDefault="00D146C7" w:rsidP="00594FC4">
      <w:pPr>
        <w:spacing w:after="153"/>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056425EC" w14:textId="77777777" w:rsidR="00D146C7" w:rsidRPr="00A837BA" w:rsidRDefault="00D146C7"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6E0F814F" w14:textId="3F6587E8" w:rsidR="00D146C7" w:rsidRPr="00FC2A96" w:rsidRDefault="00D146C7" w:rsidP="00594FC4">
      <w:pPr>
        <w:spacing w:after="154"/>
        <w:ind w:left="10" w:right="4" w:hanging="10"/>
        <w:jc w:val="center"/>
        <w:rPr>
          <w:rFonts w:ascii="Times New Roman" w:eastAsia="Times New Roman" w:hAnsi="Times New Roman" w:cs="Times New Roman"/>
          <w:color w:val="000000"/>
          <w:kern w:val="2"/>
          <w:sz w:val="36"/>
          <w:szCs w:val="32"/>
          <w:lang w:val="en-GB" w:eastAsia="en-GB"/>
          <w14:ligatures w14:val="standardContextual"/>
        </w:rPr>
      </w:pPr>
      <w:r w:rsidRPr="00FC2A96">
        <w:rPr>
          <w:rFonts w:ascii="Times New Roman" w:eastAsia="Times New Roman" w:hAnsi="Times New Roman" w:cs="Times New Roman"/>
          <w:b/>
          <w:color w:val="000000"/>
          <w:kern w:val="2"/>
          <w:sz w:val="72"/>
          <w:szCs w:val="32"/>
          <w:lang w:val="en-GB" w:eastAsia="en-GB"/>
          <w14:ligatures w14:val="standardContextual"/>
        </w:rPr>
        <w:t xml:space="preserve">Chapter </w:t>
      </w:r>
      <w:r w:rsidR="00C15DAD">
        <w:rPr>
          <w:rFonts w:ascii="Times New Roman" w:eastAsia="Times New Roman" w:hAnsi="Times New Roman" w:cs="Times New Roman"/>
          <w:b/>
          <w:color w:val="000000"/>
          <w:kern w:val="2"/>
          <w:sz w:val="72"/>
          <w:szCs w:val="32"/>
          <w:lang w:val="en-GB" w:eastAsia="en-GB"/>
          <w14:ligatures w14:val="standardContextual"/>
        </w:rPr>
        <w:t>Four</w:t>
      </w:r>
    </w:p>
    <w:p w14:paraId="63E0A4D7" w14:textId="743B3EE3" w:rsidR="00D146C7" w:rsidRPr="00FC2A96" w:rsidRDefault="00C15DAD" w:rsidP="00594FC4">
      <w:pPr>
        <w:spacing w:after="154"/>
        <w:ind w:left="10" w:right="4" w:hanging="10"/>
        <w:jc w:val="center"/>
        <w:rPr>
          <w:rFonts w:ascii="Times New Roman" w:eastAsia="Times New Roman" w:hAnsi="Times New Roman" w:cs="Times New Roman"/>
          <w:color w:val="000000"/>
          <w:kern w:val="2"/>
          <w:sz w:val="36"/>
          <w:szCs w:val="32"/>
          <w:lang w:val="en-GB" w:eastAsia="en-GB"/>
          <w14:ligatures w14:val="standardContextual"/>
        </w:rPr>
      </w:pPr>
      <w:r>
        <w:rPr>
          <w:rFonts w:ascii="Times New Roman" w:eastAsia="Times New Roman" w:hAnsi="Times New Roman" w:cs="Times New Roman"/>
          <w:b/>
          <w:color w:val="000000"/>
          <w:kern w:val="2"/>
          <w:sz w:val="72"/>
          <w:szCs w:val="32"/>
          <w:lang w:val="en-GB" w:eastAsia="en-GB"/>
          <w14:ligatures w14:val="standardContextual"/>
        </w:rPr>
        <w:t>Results and Discussion</w:t>
      </w:r>
    </w:p>
    <w:p w14:paraId="3C20B0BC" w14:textId="77777777" w:rsidR="00D146C7" w:rsidRPr="00A837BA" w:rsidRDefault="00D146C7"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4D28F3F6" w14:textId="77777777" w:rsidR="00D146C7" w:rsidRPr="00A837BA" w:rsidRDefault="00D146C7"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37241223" w14:textId="77777777" w:rsidR="00D146C7" w:rsidRPr="00A837BA" w:rsidRDefault="00D146C7"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7DD8A686" w14:textId="77777777" w:rsidR="00D146C7" w:rsidRPr="00A837BA" w:rsidRDefault="00D146C7" w:rsidP="00594FC4">
      <w:pPr>
        <w:spacing w:after="153"/>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7B794C66" w14:textId="77777777" w:rsidR="00D146C7" w:rsidRPr="00A837BA" w:rsidRDefault="00D146C7"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7774F0A5" w14:textId="77777777" w:rsidR="00D146C7" w:rsidRPr="00A837BA" w:rsidRDefault="00D146C7"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5C40D310" w14:textId="77777777" w:rsidR="00D146C7" w:rsidRPr="00A837BA" w:rsidRDefault="00D146C7" w:rsidP="00594FC4">
      <w:pPr>
        <w:spacing w:after="224"/>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7F8F547F" w14:textId="12145535" w:rsidR="00D146C7" w:rsidRPr="00FE4433" w:rsidRDefault="00D146C7" w:rsidP="00594FC4">
      <w:pPr>
        <w:rPr>
          <w:rFonts w:ascii="Times New Roman" w:eastAsia="Times New Roman" w:hAnsi="Times New Roman" w:cs="Times New Roman"/>
          <w:b/>
          <w:color w:val="000000"/>
          <w:kern w:val="2"/>
          <w:sz w:val="52"/>
          <w:szCs w:val="24"/>
          <w:lang w:val="en-GB" w:eastAsia="en-GB"/>
          <w14:ligatures w14:val="standardContextual"/>
        </w:rPr>
      </w:pPr>
      <w:r>
        <w:rPr>
          <w:rFonts w:ascii="Times New Roman" w:eastAsia="Times New Roman" w:hAnsi="Times New Roman" w:cs="Times New Roman"/>
          <w:b/>
          <w:color w:val="000000"/>
          <w:kern w:val="2"/>
          <w:sz w:val="52"/>
          <w:szCs w:val="24"/>
          <w:lang w:val="en-GB" w:eastAsia="en-GB"/>
          <w14:ligatures w14:val="standardContextual"/>
        </w:rPr>
        <w:br w:type="page"/>
      </w:r>
    </w:p>
    <w:p w14:paraId="7E2A6CBD" w14:textId="2D3670DE" w:rsidR="00C405ED" w:rsidRPr="00E274AD" w:rsidRDefault="00DA4746" w:rsidP="00594FC4">
      <w:pPr>
        <w:pStyle w:val="Heading1"/>
        <w:spacing w:line="360" w:lineRule="auto"/>
        <w:rPr>
          <w:rFonts w:asciiTheme="majorBidi" w:hAnsiTheme="majorBidi"/>
          <w:b/>
          <w:bCs/>
          <w:color w:val="auto"/>
        </w:rPr>
      </w:pPr>
      <w:bookmarkStart w:id="42" w:name="_Toc234090721"/>
      <w:r w:rsidRPr="00E274AD">
        <w:rPr>
          <w:rFonts w:asciiTheme="majorBidi" w:hAnsiTheme="majorBidi"/>
          <w:b/>
          <w:bCs/>
          <w:color w:val="auto"/>
        </w:rPr>
        <w:lastRenderedPageBreak/>
        <w:t>4.1 Introduction</w:t>
      </w:r>
      <w:bookmarkEnd w:id="42"/>
    </w:p>
    <w:p w14:paraId="7E2A6CBE" w14:textId="5F68A960" w:rsidR="00C405ED" w:rsidRDefault="00DC05C7" w:rsidP="00594FC4">
      <w:pPr>
        <w:spacing w:after="0" w:line="360" w:lineRule="auto"/>
        <w:jc w:val="both"/>
        <w:rPr>
          <w:rFonts w:asciiTheme="majorBidi" w:hAnsiTheme="majorBidi" w:cstheme="majorBidi"/>
          <w:sz w:val="28"/>
          <w:szCs w:val="28"/>
        </w:rPr>
      </w:pPr>
      <w:r w:rsidRPr="00DC05C7">
        <w:rPr>
          <w:rFonts w:asciiTheme="majorBidi" w:hAnsiTheme="majorBidi" w:cstheme="majorBidi"/>
          <w:sz w:val="28"/>
          <w:szCs w:val="28"/>
        </w:rPr>
        <w:t>This chapter present</w:t>
      </w:r>
      <w:r>
        <w:rPr>
          <w:rFonts w:asciiTheme="majorBidi" w:hAnsiTheme="majorBidi" w:cstheme="majorBidi"/>
          <w:sz w:val="28"/>
          <w:szCs w:val="28"/>
        </w:rPr>
        <w:t>ed</w:t>
      </w:r>
      <w:r w:rsidRPr="00DC05C7">
        <w:rPr>
          <w:rFonts w:asciiTheme="majorBidi" w:hAnsiTheme="majorBidi" w:cstheme="majorBidi"/>
          <w:sz w:val="28"/>
          <w:szCs w:val="28"/>
        </w:rPr>
        <w:t xml:space="preserve"> and analyze</w:t>
      </w:r>
      <w:r>
        <w:rPr>
          <w:rFonts w:asciiTheme="majorBidi" w:hAnsiTheme="majorBidi" w:cstheme="majorBidi"/>
          <w:sz w:val="28"/>
          <w:szCs w:val="28"/>
        </w:rPr>
        <w:t>d</w:t>
      </w:r>
      <w:r w:rsidRPr="00DC05C7">
        <w:rPr>
          <w:rFonts w:asciiTheme="majorBidi" w:hAnsiTheme="majorBidi" w:cstheme="majorBidi"/>
          <w:sz w:val="28"/>
          <w:szCs w:val="28"/>
        </w:rPr>
        <w:t xml:space="preserve"> the results obtained after applying the Isolation Forest and Autoencoder models to electricity consumption data to detect Electricity Theft states in Smart Grids. The chapter also include</w:t>
      </w:r>
      <w:r w:rsidR="00C53672">
        <w:rPr>
          <w:rFonts w:asciiTheme="majorBidi" w:hAnsiTheme="majorBidi" w:cstheme="majorBidi"/>
          <w:sz w:val="28"/>
          <w:szCs w:val="28"/>
        </w:rPr>
        <w:t>d</w:t>
      </w:r>
      <w:r w:rsidRPr="00DC05C7">
        <w:rPr>
          <w:rFonts w:asciiTheme="majorBidi" w:hAnsiTheme="majorBidi" w:cstheme="majorBidi"/>
          <w:sz w:val="28"/>
          <w:szCs w:val="28"/>
        </w:rPr>
        <w:t xml:space="preserve"> evaluating the performance of models using different Performance </w:t>
      </w:r>
      <w:r w:rsidR="00C53672" w:rsidRPr="00DC05C7">
        <w:rPr>
          <w:rFonts w:asciiTheme="majorBidi" w:hAnsiTheme="majorBidi" w:cstheme="majorBidi"/>
          <w:sz w:val="28"/>
          <w:szCs w:val="28"/>
        </w:rPr>
        <w:t>Metrics and</w:t>
      </w:r>
      <w:r w:rsidRPr="00DC05C7">
        <w:rPr>
          <w:rFonts w:asciiTheme="majorBidi" w:hAnsiTheme="majorBidi" w:cstheme="majorBidi"/>
          <w:sz w:val="28"/>
          <w:szCs w:val="28"/>
        </w:rPr>
        <w:t xml:space="preserve"> analyzing and comparing the results to determine which model is most efficient at detecting abnormal patterns</w:t>
      </w:r>
      <w:r w:rsidR="00C405ED" w:rsidRPr="00736D8E">
        <w:rPr>
          <w:rFonts w:asciiTheme="majorBidi" w:hAnsiTheme="majorBidi" w:cstheme="majorBidi"/>
          <w:sz w:val="28"/>
          <w:szCs w:val="28"/>
        </w:rPr>
        <w:t>.</w:t>
      </w:r>
    </w:p>
    <w:p w14:paraId="1BF116BC" w14:textId="3DD654C1" w:rsidR="007900BB" w:rsidRDefault="007900BB" w:rsidP="00637CB9">
      <w:pPr>
        <w:pStyle w:val="Heading1"/>
        <w:spacing w:line="360" w:lineRule="auto"/>
        <w:rPr>
          <w:rFonts w:asciiTheme="majorBidi" w:hAnsiTheme="majorBidi"/>
          <w:b/>
          <w:bCs/>
          <w:color w:val="auto"/>
        </w:rPr>
      </w:pPr>
      <w:bookmarkStart w:id="43" w:name="_Toc234090722"/>
      <w:r w:rsidRPr="007900BB">
        <w:rPr>
          <w:rFonts w:asciiTheme="majorBidi" w:hAnsiTheme="majorBidi"/>
          <w:b/>
          <w:bCs/>
          <w:color w:val="auto"/>
        </w:rPr>
        <w:t>4.2 Results</w:t>
      </w:r>
      <w:bookmarkEnd w:id="43"/>
    </w:p>
    <w:p w14:paraId="1411BBB6" w14:textId="591C54C1" w:rsidR="00B92A8D" w:rsidRPr="00B92A8D" w:rsidRDefault="00B92A8D" w:rsidP="00B92A8D">
      <w:pPr>
        <w:spacing w:line="360" w:lineRule="auto"/>
        <w:rPr>
          <w:rFonts w:asciiTheme="majorBidi" w:hAnsiTheme="majorBidi" w:cstheme="majorBidi"/>
          <w:b/>
          <w:bCs/>
          <w:sz w:val="28"/>
          <w:szCs w:val="28"/>
        </w:rPr>
      </w:pPr>
      <w:r w:rsidRPr="00B92A8D">
        <w:rPr>
          <w:rFonts w:asciiTheme="majorBidi" w:hAnsiTheme="majorBidi" w:cstheme="majorBidi"/>
          <w:b/>
          <w:bCs/>
          <w:sz w:val="28"/>
          <w:szCs w:val="28"/>
        </w:rPr>
        <w:t xml:space="preserve">4.2.1 </w:t>
      </w:r>
      <w:r>
        <w:rPr>
          <w:rFonts w:asciiTheme="majorBidi" w:hAnsiTheme="majorBidi" w:cstheme="majorBidi"/>
          <w:b/>
          <w:bCs/>
          <w:sz w:val="28"/>
          <w:szCs w:val="28"/>
        </w:rPr>
        <w:t xml:space="preserve">Overall </w:t>
      </w:r>
      <w:r w:rsidRPr="00B92A8D">
        <w:rPr>
          <w:rFonts w:asciiTheme="majorBidi" w:hAnsiTheme="majorBidi" w:cstheme="majorBidi"/>
          <w:b/>
          <w:bCs/>
          <w:sz w:val="28"/>
          <w:szCs w:val="28"/>
        </w:rPr>
        <w:t xml:space="preserve">System Performance </w:t>
      </w:r>
    </w:p>
    <w:p w14:paraId="63FFA6D9" w14:textId="3BFFEA8E" w:rsidR="003F5C58" w:rsidRPr="003F5C58" w:rsidRDefault="003F5C58" w:rsidP="00594FC4">
      <w:pPr>
        <w:pStyle w:val="Caption"/>
        <w:keepNext/>
        <w:spacing w:before="240" w:after="0" w:line="276" w:lineRule="auto"/>
        <w:jc w:val="center"/>
        <w:rPr>
          <w:rFonts w:asciiTheme="majorBidi" w:hAnsiTheme="majorBidi" w:cstheme="majorBidi"/>
          <w:i w:val="0"/>
          <w:iCs w:val="0"/>
          <w:color w:val="auto"/>
          <w:sz w:val="24"/>
          <w:szCs w:val="24"/>
        </w:rPr>
      </w:pPr>
      <w:r w:rsidRPr="003F5C58">
        <w:rPr>
          <w:rFonts w:asciiTheme="majorBidi" w:hAnsiTheme="majorBidi" w:cstheme="majorBidi"/>
          <w:i w:val="0"/>
          <w:iCs w:val="0"/>
          <w:color w:val="auto"/>
          <w:sz w:val="24"/>
          <w:szCs w:val="24"/>
        </w:rPr>
        <w:t xml:space="preserve">Table 4  </w:t>
      </w:r>
      <w:r w:rsidRPr="003F5C58">
        <w:rPr>
          <w:rFonts w:asciiTheme="majorBidi" w:hAnsiTheme="majorBidi" w:cstheme="majorBidi"/>
          <w:i w:val="0"/>
          <w:iCs w:val="0"/>
          <w:color w:val="auto"/>
          <w:sz w:val="24"/>
          <w:szCs w:val="24"/>
        </w:rPr>
        <w:fldChar w:fldCharType="begin"/>
      </w:r>
      <w:r w:rsidRPr="003F5C58">
        <w:rPr>
          <w:rFonts w:asciiTheme="majorBidi" w:hAnsiTheme="majorBidi" w:cstheme="majorBidi"/>
          <w:i w:val="0"/>
          <w:iCs w:val="0"/>
          <w:color w:val="auto"/>
          <w:sz w:val="24"/>
          <w:szCs w:val="24"/>
        </w:rPr>
        <w:instrText xml:space="preserve"> SEQ Table_4_ \* ARABIC </w:instrText>
      </w:r>
      <w:r w:rsidRPr="003F5C58">
        <w:rPr>
          <w:rFonts w:asciiTheme="majorBidi" w:hAnsiTheme="majorBidi" w:cstheme="majorBidi"/>
          <w:i w:val="0"/>
          <w:iCs w:val="0"/>
          <w:color w:val="auto"/>
          <w:sz w:val="24"/>
          <w:szCs w:val="24"/>
        </w:rPr>
        <w:fldChar w:fldCharType="separate"/>
      </w:r>
      <w:r w:rsidRPr="003F5C58">
        <w:rPr>
          <w:rFonts w:asciiTheme="majorBidi" w:hAnsiTheme="majorBidi" w:cstheme="majorBidi"/>
          <w:i w:val="0"/>
          <w:iCs w:val="0"/>
          <w:noProof/>
          <w:color w:val="auto"/>
          <w:sz w:val="24"/>
          <w:szCs w:val="24"/>
        </w:rPr>
        <w:t>1</w:t>
      </w:r>
      <w:r w:rsidRPr="003F5C58">
        <w:rPr>
          <w:rFonts w:asciiTheme="majorBidi" w:hAnsiTheme="majorBidi" w:cstheme="majorBidi"/>
          <w:i w:val="0"/>
          <w:iCs w:val="0"/>
          <w:color w:val="auto"/>
          <w:sz w:val="24"/>
          <w:szCs w:val="24"/>
        </w:rPr>
        <w:fldChar w:fldCharType="end"/>
      </w:r>
      <w:r w:rsidRPr="003F5C58">
        <w:rPr>
          <w:rFonts w:asciiTheme="majorBidi" w:hAnsiTheme="majorBidi" w:cstheme="majorBidi"/>
          <w:i w:val="0"/>
          <w:iCs w:val="0"/>
          <w:color w:val="auto"/>
          <w:sz w:val="24"/>
          <w:szCs w:val="24"/>
          <w:lang w:val="en-GB"/>
        </w:rPr>
        <w:t xml:space="preserve"> Performance Metrics</w:t>
      </w:r>
    </w:p>
    <w:tbl>
      <w:tblPr>
        <w:tblStyle w:val="TableGrid"/>
        <w:tblW w:w="0" w:type="auto"/>
        <w:jc w:val="center"/>
        <w:tblLook w:val="04A0" w:firstRow="1" w:lastRow="0" w:firstColumn="1" w:lastColumn="0" w:noHBand="0" w:noVBand="1"/>
      </w:tblPr>
      <w:tblGrid>
        <w:gridCol w:w="2692"/>
        <w:gridCol w:w="2775"/>
        <w:gridCol w:w="2694"/>
      </w:tblGrid>
      <w:tr w:rsidR="00C405ED" w:rsidRPr="00FE4433" w14:paraId="7E2A6CD2" w14:textId="77777777" w:rsidTr="00B92A8D">
        <w:trPr>
          <w:trHeight w:val="397"/>
          <w:jc w:val="center"/>
        </w:trPr>
        <w:tc>
          <w:tcPr>
            <w:tcW w:w="2692" w:type="dxa"/>
            <w:shd w:val="clear" w:color="auto" w:fill="D9D9D9" w:themeFill="background1" w:themeFillShade="D9"/>
            <w:vAlign w:val="center"/>
          </w:tcPr>
          <w:p w14:paraId="7E2A6CCD" w14:textId="77777777" w:rsidR="00C405ED" w:rsidRPr="00275DAD" w:rsidRDefault="00C405ED" w:rsidP="00594FC4">
            <w:pPr>
              <w:jc w:val="center"/>
              <w:rPr>
                <w:rFonts w:asciiTheme="majorBidi" w:eastAsia="PMingLiU" w:hAnsiTheme="majorBidi" w:cstheme="majorBidi"/>
                <w:b/>
                <w:bCs/>
                <w:sz w:val="28"/>
                <w:szCs w:val="28"/>
              </w:rPr>
            </w:pPr>
            <w:r w:rsidRPr="00275DAD">
              <w:rPr>
                <w:rFonts w:asciiTheme="majorBidi" w:eastAsia="PMingLiU" w:hAnsiTheme="majorBidi" w:cstheme="majorBidi"/>
                <w:b/>
                <w:bCs/>
                <w:sz w:val="28"/>
                <w:szCs w:val="28"/>
              </w:rPr>
              <w:t>Metric</w:t>
            </w:r>
          </w:p>
        </w:tc>
        <w:tc>
          <w:tcPr>
            <w:tcW w:w="2775" w:type="dxa"/>
            <w:shd w:val="clear" w:color="auto" w:fill="D9D9D9" w:themeFill="background1" w:themeFillShade="D9"/>
            <w:vAlign w:val="center"/>
          </w:tcPr>
          <w:p w14:paraId="7E2A6CCF" w14:textId="77777777" w:rsidR="00C405ED" w:rsidRPr="00275DAD" w:rsidRDefault="00C405ED" w:rsidP="00594FC4">
            <w:pPr>
              <w:jc w:val="center"/>
              <w:rPr>
                <w:rFonts w:asciiTheme="majorBidi" w:eastAsia="PMingLiU" w:hAnsiTheme="majorBidi" w:cstheme="majorBidi"/>
                <w:b/>
                <w:bCs/>
                <w:sz w:val="28"/>
                <w:szCs w:val="28"/>
              </w:rPr>
            </w:pPr>
            <w:r w:rsidRPr="00275DAD">
              <w:rPr>
                <w:rFonts w:asciiTheme="majorBidi" w:eastAsia="PMingLiU" w:hAnsiTheme="majorBidi" w:cstheme="majorBidi"/>
                <w:b/>
                <w:bCs/>
                <w:sz w:val="28"/>
                <w:szCs w:val="28"/>
              </w:rPr>
              <w:t>Autoencoder</w:t>
            </w:r>
          </w:p>
        </w:tc>
        <w:tc>
          <w:tcPr>
            <w:tcW w:w="2694" w:type="dxa"/>
            <w:shd w:val="clear" w:color="auto" w:fill="D9D9D9" w:themeFill="background1" w:themeFillShade="D9"/>
            <w:vAlign w:val="center"/>
          </w:tcPr>
          <w:p w14:paraId="7E2A6CD1" w14:textId="77777777" w:rsidR="00C405ED" w:rsidRPr="00275DAD" w:rsidRDefault="00C405ED" w:rsidP="00594FC4">
            <w:pPr>
              <w:jc w:val="center"/>
              <w:rPr>
                <w:rFonts w:asciiTheme="majorBidi" w:eastAsia="PMingLiU" w:hAnsiTheme="majorBidi" w:cstheme="majorBidi"/>
                <w:b/>
                <w:bCs/>
                <w:sz w:val="28"/>
                <w:szCs w:val="28"/>
              </w:rPr>
            </w:pPr>
            <w:r w:rsidRPr="00275DAD">
              <w:rPr>
                <w:rFonts w:asciiTheme="majorBidi" w:eastAsia="PMingLiU" w:hAnsiTheme="majorBidi" w:cstheme="majorBidi"/>
                <w:b/>
                <w:bCs/>
                <w:sz w:val="28"/>
                <w:szCs w:val="28"/>
              </w:rPr>
              <w:t>Isolation Forest</w:t>
            </w:r>
          </w:p>
        </w:tc>
      </w:tr>
      <w:tr w:rsidR="00C405ED" w:rsidRPr="00FE4433" w14:paraId="7E2A6CD6" w14:textId="77777777" w:rsidTr="00B92A8D">
        <w:trPr>
          <w:trHeight w:val="397"/>
          <w:jc w:val="center"/>
        </w:trPr>
        <w:tc>
          <w:tcPr>
            <w:tcW w:w="2692" w:type="dxa"/>
            <w:vAlign w:val="center"/>
            <w:hideMark/>
          </w:tcPr>
          <w:p w14:paraId="7E2A6CD3" w14:textId="77777777" w:rsidR="00C405ED" w:rsidRPr="00FE4433" w:rsidRDefault="00C405ED" w:rsidP="00594FC4">
            <w:pPr>
              <w:rPr>
                <w:rFonts w:asciiTheme="majorBidi" w:eastAsia="PMingLiU" w:hAnsiTheme="majorBidi" w:cstheme="majorBidi"/>
                <w:sz w:val="28"/>
                <w:szCs w:val="28"/>
              </w:rPr>
            </w:pPr>
            <w:r w:rsidRPr="00FE4433">
              <w:rPr>
                <w:rFonts w:asciiTheme="majorBidi" w:eastAsia="PMingLiU" w:hAnsiTheme="majorBidi" w:cstheme="majorBidi"/>
                <w:sz w:val="28"/>
                <w:szCs w:val="28"/>
              </w:rPr>
              <w:t>Accuracy</w:t>
            </w:r>
          </w:p>
        </w:tc>
        <w:tc>
          <w:tcPr>
            <w:tcW w:w="2775" w:type="dxa"/>
            <w:vAlign w:val="center"/>
            <w:hideMark/>
          </w:tcPr>
          <w:p w14:paraId="7E2A6CD4" w14:textId="77777777" w:rsidR="00C405ED" w:rsidRPr="00FE4433" w:rsidRDefault="00C405ED" w:rsidP="00594FC4">
            <w:pPr>
              <w:jc w:val="center"/>
              <w:rPr>
                <w:rFonts w:asciiTheme="majorBidi" w:hAnsiTheme="majorBidi" w:cstheme="majorBidi"/>
                <w:sz w:val="28"/>
                <w:szCs w:val="28"/>
              </w:rPr>
            </w:pPr>
            <w:r w:rsidRPr="00FE4433">
              <w:rPr>
                <w:rFonts w:asciiTheme="majorBidi" w:hAnsiTheme="majorBidi" w:cstheme="majorBidi"/>
                <w:sz w:val="28"/>
                <w:szCs w:val="28"/>
              </w:rPr>
              <w:t>0.947</w:t>
            </w:r>
          </w:p>
        </w:tc>
        <w:tc>
          <w:tcPr>
            <w:tcW w:w="2694" w:type="dxa"/>
            <w:vAlign w:val="center"/>
            <w:hideMark/>
          </w:tcPr>
          <w:p w14:paraId="7E2A6CD5" w14:textId="77777777" w:rsidR="00C405ED" w:rsidRPr="00FE4433" w:rsidRDefault="00C405ED" w:rsidP="00594FC4">
            <w:pPr>
              <w:jc w:val="center"/>
              <w:rPr>
                <w:rFonts w:asciiTheme="majorBidi" w:hAnsiTheme="majorBidi" w:cstheme="majorBidi"/>
                <w:sz w:val="28"/>
                <w:szCs w:val="28"/>
              </w:rPr>
            </w:pPr>
            <w:r w:rsidRPr="00FE4433">
              <w:rPr>
                <w:rFonts w:asciiTheme="majorBidi" w:hAnsiTheme="majorBidi" w:cstheme="majorBidi"/>
                <w:sz w:val="28"/>
                <w:szCs w:val="28"/>
              </w:rPr>
              <w:t>0.968</w:t>
            </w:r>
          </w:p>
        </w:tc>
      </w:tr>
      <w:tr w:rsidR="00C405ED" w:rsidRPr="00FE4433" w14:paraId="7E2A6CDA" w14:textId="77777777" w:rsidTr="00B92A8D">
        <w:trPr>
          <w:trHeight w:val="397"/>
          <w:jc w:val="center"/>
        </w:trPr>
        <w:tc>
          <w:tcPr>
            <w:tcW w:w="2692" w:type="dxa"/>
            <w:vAlign w:val="center"/>
            <w:hideMark/>
          </w:tcPr>
          <w:p w14:paraId="7E2A6CD7" w14:textId="77777777" w:rsidR="00C405ED" w:rsidRPr="00FE4433" w:rsidRDefault="00C405ED" w:rsidP="00594FC4">
            <w:pPr>
              <w:rPr>
                <w:rFonts w:asciiTheme="majorBidi" w:eastAsia="PMingLiU" w:hAnsiTheme="majorBidi" w:cstheme="majorBidi"/>
                <w:sz w:val="28"/>
                <w:szCs w:val="28"/>
              </w:rPr>
            </w:pPr>
            <w:r w:rsidRPr="00FE4433">
              <w:rPr>
                <w:rFonts w:asciiTheme="majorBidi" w:eastAsia="PMingLiU" w:hAnsiTheme="majorBidi" w:cstheme="majorBidi"/>
                <w:sz w:val="28"/>
                <w:szCs w:val="28"/>
              </w:rPr>
              <w:t>Precision</w:t>
            </w:r>
          </w:p>
        </w:tc>
        <w:tc>
          <w:tcPr>
            <w:tcW w:w="2775" w:type="dxa"/>
            <w:vAlign w:val="center"/>
            <w:hideMark/>
          </w:tcPr>
          <w:p w14:paraId="7E2A6CD8" w14:textId="77777777" w:rsidR="00C405ED" w:rsidRPr="00FE4433" w:rsidRDefault="00C405ED" w:rsidP="00594FC4">
            <w:pPr>
              <w:jc w:val="center"/>
              <w:rPr>
                <w:rFonts w:asciiTheme="majorBidi" w:hAnsiTheme="majorBidi" w:cstheme="majorBidi"/>
                <w:sz w:val="28"/>
                <w:szCs w:val="28"/>
              </w:rPr>
            </w:pPr>
            <w:r w:rsidRPr="00FE4433">
              <w:rPr>
                <w:rFonts w:asciiTheme="majorBidi" w:hAnsiTheme="majorBidi" w:cstheme="majorBidi"/>
                <w:sz w:val="28"/>
                <w:szCs w:val="28"/>
              </w:rPr>
              <w:t>0.713</w:t>
            </w:r>
          </w:p>
        </w:tc>
        <w:tc>
          <w:tcPr>
            <w:tcW w:w="2694" w:type="dxa"/>
            <w:vAlign w:val="center"/>
            <w:hideMark/>
          </w:tcPr>
          <w:p w14:paraId="7E2A6CD9" w14:textId="77777777" w:rsidR="00C405ED" w:rsidRPr="00FE4433" w:rsidRDefault="00C405ED" w:rsidP="00594FC4">
            <w:pPr>
              <w:jc w:val="center"/>
              <w:rPr>
                <w:rFonts w:asciiTheme="majorBidi" w:hAnsiTheme="majorBidi" w:cstheme="majorBidi"/>
                <w:sz w:val="28"/>
                <w:szCs w:val="28"/>
              </w:rPr>
            </w:pPr>
            <w:r w:rsidRPr="00FE4433">
              <w:rPr>
                <w:rFonts w:asciiTheme="majorBidi" w:hAnsiTheme="majorBidi" w:cstheme="majorBidi"/>
                <w:sz w:val="28"/>
                <w:szCs w:val="28"/>
              </w:rPr>
              <w:t>0.831</w:t>
            </w:r>
          </w:p>
        </w:tc>
      </w:tr>
      <w:tr w:rsidR="00C405ED" w:rsidRPr="00FE4433" w14:paraId="7E2A6CDE" w14:textId="77777777" w:rsidTr="00B92A8D">
        <w:trPr>
          <w:trHeight w:val="397"/>
          <w:jc w:val="center"/>
        </w:trPr>
        <w:tc>
          <w:tcPr>
            <w:tcW w:w="2692" w:type="dxa"/>
            <w:vAlign w:val="center"/>
            <w:hideMark/>
          </w:tcPr>
          <w:p w14:paraId="7E2A6CDB" w14:textId="77777777" w:rsidR="00C405ED" w:rsidRPr="00FE4433" w:rsidRDefault="00C405ED" w:rsidP="00594FC4">
            <w:pPr>
              <w:rPr>
                <w:rFonts w:asciiTheme="majorBidi" w:eastAsia="PMingLiU" w:hAnsiTheme="majorBidi" w:cstheme="majorBidi"/>
                <w:sz w:val="28"/>
                <w:szCs w:val="28"/>
              </w:rPr>
            </w:pPr>
            <w:r w:rsidRPr="00FE4433">
              <w:rPr>
                <w:rFonts w:asciiTheme="majorBidi" w:eastAsia="PMingLiU" w:hAnsiTheme="majorBidi" w:cstheme="majorBidi"/>
                <w:sz w:val="28"/>
                <w:szCs w:val="28"/>
              </w:rPr>
              <w:t>Recall</w:t>
            </w:r>
          </w:p>
        </w:tc>
        <w:tc>
          <w:tcPr>
            <w:tcW w:w="2775" w:type="dxa"/>
            <w:vAlign w:val="center"/>
            <w:hideMark/>
          </w:tcPr>
          <w:p w14:paraId="7E2A6CDC" w14:textId="77777777" w:rsidR="00C405ED" w:rsidRPr="00FE4433" w:rsidRDefault="00C405ED" w:rsidP="00594FC4">
            <w:pPr>
              <w:jc w:val="center"/>
              <w:rPr>
                <w:rFonts w:asciiTheme="majorBidi" w:hAnsiTheme="majorBidi" w:cstheme="majorBidi"/>
                <w:sz w:val="28"/>
                <w:szCs w:val="28"/>
              </w:rPr>
            </w:pPr>
            <w:r w:rsidRPr="00FE4433">
              <w:rPr>
                <w:rFonts w:asciiTheme="majorBidi" w:hAnsiTheme="majorBidi" w:cstheme="majorBidi"/>
                <w:sz w:val="28"/>
                <w:szCs w:val="28"/>
              </w:rPr>
              <w:t>0.702</w:t>
            </w:r>
          </w:p>
        </w:tc>
        <w:tc>
          <w:tcPr>
            <w:tcW w:w="2694" w:type="dxa"/>
            <w:vAlign w:val="center"/>
            <w:hideMark/>
          </w:tcPr>
          <w:p w14:paraId="7E2A6CDD" w14:textId="77777777" w:rsidR="00C405ED" w:rsidRPr="00FE4433" w:rsidRDefault="00C405ED" w:rsidP="00594FC4">
            <w:pPr>
              <w:jc w:val="center"/>
              <w:rPr>
                <w:rFonts w:asciiTheme="majorBidi" w:hAnsiTheme="majorBidi" w:cstheme="majorBidi"/>
                <w:sz w:val="28"/>
                <w:szCs w:val="28"/>
              </w:rPr>
            </w:pPr>
            <w:r w:rsidRPr="00FE4433">
              <w:rPr>
                <w:rFonts w:asciiTheme="majorBidi" w:hAnsiTheme="majorBidi" w:cstheme="majorBidi"/>
                <w:sz w:val="28"/>
                <w:szCs w:val="28"/>
              </w:rPr>
              <w:t>0.819</w:t>
            </w:r>
          </w:p>
        </w:tc>
      </w:tr>
      <w:tr w:rsidR="00C405ED" w:rsidRPr="00FE4433" w14:paraId="7E2A6CE2" w14:textId="77777777" w:rsidTr="00B92A8D">
        <w:trPr>
          <w:trHeight w:val="397"/>
          <w:jc w:val="center"/>
        </w:trPr>
        <w:tc>
          <w:tcPr>
            <w:tcW w:w="2692" w:type="dxa"/>
            <w:vAlign w:val="center"/>
            <w:hideMark/>
          </w:tcPr>
          <w:p w14:paraId="7E2A6CDF" w14:textId="77777777" w:rsidR="00C405ED" w:rsidRPr="00FE4433" w:rsidRDefault="00C405ED" w:rsidP="00594FC4">
            <w:pPr>
              <w:rPr>
                <w:rFonts w:asciiTheme="majorBidi" w:eastAsia="PMingLiU" w:hAnsiTheme="majorBidi" w:cstheme="majorBidi"/>
                <w:sz w:val="28"/>
                <w:szCs w:val="28"/>
              </w:rPr>
            </w:pPr>
            <w:r w:rsidRPr="00FE4433">
              <w:rPr>
                <w:rFonts w:asciiTheme="majorBidi" w:eastAsia="PMingLiU" w:hAnsiTheme="majorBidi" w:cstheme="majorBidi"/>
                <w:sz w:val="28"/>
                <w:szCs w:val="28"/>
              </w:rPr>
              <w:t>F1-Score</w:t>
            </w:r>
          </w:p>
        </w:tc>
        <w:tc>
          <w:tcPr>
            <w:tcW w:w="2775" w:type="dxa"/>
            <w:vAlign w:val="center"/>
            <w:hideMark/>
          </w:tcPr>
          <w:p w14:paraId="7E2A6CE0" w14:textId="77777777" w:rsidR="00C405ED" w:rsidRPr="00FE4433" w:rsidRDefault="00C405ED" w:rsidP="00594FC4">
            <w:pPr>
              <w:jc w:val="center"/>
              <w:rPr>
                <w:rFonts w:asciiTheme="majorBidi" w:hAnsiTheme="majorBidi" w:cstheme="majorBidi"/>
                <w:sz w:val="28"/>
                <w:szCs w:val="28"/>
              </w:rPr>
            </w:pPr>
            <w:r w:rsidRPr="00FE4433">
              <w:rPr>
                <w:rFonts w:asciiTheme="majorBidi" w:hAnsiTheme="majorBidi" w:cstheme="majorBidi"/>
                <w:sz w:val="28"/>
                <w:szCs w:val="28"/>
              </w:rPr>
              <w:t>0.707</w:t>
            </w:r>
          </w:p>
        </w:tc>
        <w:tc>
          <w:tcPr>
            <w:tcW w:w="2694" w:type="dxa"/>
            <w:vAlign w:val="center"/>
            <w:hideMark/>
          </w:tcPr>
          <w:p w14:paraId="7E2A6CE1" w14:textId="77777777" w:rsidR="00C405ED" w:rsidRPr="00FE4433" w:rsidRDefault="00C405ED" w:rsidP="00594FC4">
            <w:pPr>
              <w:jc w:val="center"/>
              <w:rPr>
                <w:rFonts w:asciiTheme="majorBidi" w:hAnsiTheme="majorBidi" w:cstheme="majorBidi"/>
                <w:sz w:val="28"/>
                <w:szCs w:val="28"/>
              </w:rPr>
            </w:pPr>
            <w:r w:rsidRPr="00FE4433">
              <w:rPr>
                <w:rFonts w:asciiTheme="majorBidi" w:hAnsiTheme="majorBidi" w:cstheme="majorBidi"/>
                <w:sz w:val="28"/>
                <w:szCs w:val="28"/>
              </w:rPr>
              <w:t>0.825</w:t>
            </w:r>
          </w:p>
        </w:tc>
      </w:tr>
      <w:tr w:rsidR="00C405ED" w:rsidRPr="00FE4433" w14:paraId="7E2A6CE6" w14:textId="77777777" w:rsidTr="00B92A8D">
        <w:trPr>
          <w:trHeight w:val="397"/>
          <w:jc w:val="center"/>
        </w:trPr>
        <w:tc>
          <w:tcPr>
            <w:tcW w:w="2692" w:type="dxa"/>
            <w:vAlign w:val="center"/>
            <w:hideMark/>
          </w:tcPr>
          <w:p w14:paraId="7E2A6CE3" w14:textId="77777777" w:rsidR="00C405ED" w:rsidRPr="00FE4433" w:rsidRDefault="00C405ED" w:rsidP="00594FC4">
            <w:pPr>
              <w:rPr>
                <w:rFonts w:asciiTheme="majorBidi" w:eastAsia="PMingLiU" w:hAnsiTheme="majorBidi" w:cstheme="majorBidi"/>
                <w:sz w:val="28"/>
                <w:szCs w:val="28"/>
              </w:rPr>
            </w:pPr>
            <w:r w:rsidRPr="00FE4433">
              <w:rPr>
                <w:rFonts w:asciiTheme="majorBidi" w:eastAsia="PMingLiU" w:hAnsiTheme="majorBidi" w:cstheme="majorBidi"/>
                <w:sz w:val="28"/>
                <w:szCs w:val="28"/>
              </w:rPr>
              <w:t>Specificity</w:t>
            </w:r>
          </w:p>
        </w:tc>
        <w:tc>
          <w:tcPr>
            <w:tcW w:w="2775" w:type="dxa"/>
            <w:vAlign w:val="center"/>
            <w:hideMark/>
          </w:tcPr>
          <w:p w14:paraId="7E2A6CE4" w14:textId="77777777" w:rsidR="00C405ED" w:rsidRPr="00FE4433" w:rsidRDefault="00C405ED" w:rsidP="00594FC4">
            <w:pPr>
              <w:jc w:val="center"/>
              <w:rPr>
                <w:rFonts w:asciiTheme="majorBidi" w:hAnsiTheme="majorBidi" w:cstheme="majorBidi"/>
                <w:sz w:val="28"/>
                <w:szCs w:val="28"/>
              </w:rPr>
            </w:pPr>
            <w:r w:rsidRPr="00FE4433">
              <w:rPr>
                <w:rFonts w:asciiTheme="majorBidi" w:hAnsiTheme="majorBidi" w:cstheme="majorBidi"/>
                <w:sz w:val="28"/>
                <w:szCs w:val="28"/>
              </w:rPr>
              <w:t>0.971</w:t>
            </w:r>
          </w:p>
        </w:tc>
        <w:tc>
          <w:tcPr>
            <w:tcW w:w="2694" w:type="dxa"/>
            <w:vAlign w:val="center"/>
            <w:hideMark/>
          </w:tcPr>
          <w:p w14:paraId="7E2A6CE5" w14:textId="77777777" w:rsidR="00C405ED" w:rsidRPr="00FE4433" w:rsidRDefault="00C405ED" w:rsidP="00594FC4">
            <w:pPr>
              <w:jc w:val="center"/>
              <w:rPr>
                <w:rFonts w:asciiTheme="majorBidi" w:hAnsiTheme="majorBidi" w:cstheme="majorBidi"/>
                <w:sz w:val="28"/>
                <w:szCs w:val="28"/>
              </w:rPr>
            </w:pPr>
            <w:r w:rsidRPr="00FE4433">
              <w:rPr>
                <w:rFonts w:asciiTheme="majorBidi" w:hAnsiTheme="majorBidi" w:cstheme="majorBidi"/>
                <w:sz w:val="28"/>
                <w:szCs w:val="28"/>
              </w:rPr>
              <w:t>0.983</w:t>
            </w:r>
          </w:p>
        </w:tc>
      </w:tr>
      <w:tr w:rsidR="00C405ED" w:rsidRPr="00FE4433" w14:paraId="7E2A6CEA" w14:textId="77777777" w:rsidTr="00B92A8D">
        <w:trPr>
          <w:trHeight w:val="397"/>
          <w:jc w:val="center"/>
        </w:trPr>
        <w:tc>
          <w:tcPr>
            <w:tcW w:w="2692" w:type="dxa"/>
            <w:vAlign w:val="center"/>
            <w:hideMark/>
          </w:tcPr>
          <w:p w14:paraId="7E2A6CE7" w14:textId="77777777" w:rsidR="00C405ED" w:rsidRPr="00FE4433" w:rsidRDefault="00C405ED" w:rsidP="00594FC4">
            <w:pPr>
              <w:rPr>
                <w:rFonts w:asciiTheme="majorBidi" w:eastAsia="PMingLiU" w:hAnsiTheme="majorBidi" w:cstheme="majorBidi"/>
                <w:sz w:val="28"/>
                <w:szCs w:val="28"/>
              </w:rPr>
            </w:pPr>
            <w:r w:rsidRPr="00FE4433">
              <w:rPr>
                <w:rFonts w:asciiTheme="majorBidi" w:eastAsia="PMingLiU" w:hAnsiTheme="majorBidi" w:cstheme="majorBidi"/>
                <w:sz w:val="28"/>
                <w:szCs w:val="28"/>
              </w:rPr>
              <w:t>AUC-ROC</w:t>
            </w:r>
          </w:p>
        </w:tc>
        <w:tc>
          <w:tcPr>
            <w:tcW w:w="2775" w:type="dxa"/>
            <w:vAlign w:val="center"/>
            <w:hideMark/>
          </w:tcPr>
          <w:p w14:paraId="7E2A6CE8" w14:textId="77777777" w:rsidR="00C405ED" w:rsidRPr="00FE4433" w:rsidRDefault="00C405ED" w:rsidP="00594FC4">
            <w:pPr>
              <w:jc w:val="center"/>
              <w:rPr>
                <w:rFonts w:asciiTheme="majorBidi" w:hAnsiTheme="majorBidi" w:cstheme="majorBidi"/>
                <w:sz w:val="28"/>
                <w:szCs w:val="28"/>
              </w:rPr>
            </w:pPr>
            <w:r w:rsidRPr="00FE4433">
              <w:rPr>
                <w:rFonts w:asciiTheme="majorBidi" w:hAnsiTheme="majorBidi" w:cstheme="majorBidi"/>
                <w:sz w:val="28"/>
                <w:szCs w:val="28"/>
              </w:rPr>
              <w:t>0.905</w:t>
            </w:r>
          </w:p>
        </w:tc>
        <w:tc>
          <w:tcPr>
            <w:tcW w:w="2694" w:type="dxa"/>
            <w:vAlign w:val="center"/>
            <w:hideMark/>
          </w:tcPr>
          <w:p w14:paraId="7E2A6CE9" w14:textId="77777777" w:rsidR="00C405ED" w:rsidRPr="00FE4433" w:rsidRDefault="00C405ED" w:rsidP="00594FC4">
            <w:pPr>
              <w:jc w:val="center"/>
              <w:rPr>
                <w:rFonts w:asciiTheme="majorBidi" w:hAnsiTheme="majorBidi" w:cstheme="majorBidi"/>
                <w:sz w:val="28"/>
                <w:szCs w:val="28"/>
              </w:rPr>
            </w:pPr>
            <w:r w:rsidRPr="00FE4433">
              <w:rPr>
                <w:rFonts w:asciiTheme="majorBidi" w:hAnsiTheme="majorBidi" w:cstheme="majorBidi"/>
                <w:sz w:val="28"/>
                <w:szCs w:val="28"/>
              </w:rPr>
              <w:t>0.990</w:t>
            </w:r>
          </w:p>
        </w:tc>
      </w:tr>
    </w:tbl>
    <w:p w14:paraId="7E2A6CF7" w14:textId="2A93F207" w:rsidR="00C405ED" w:rsidRPr="002B2240" w:rsidRDefault="002B2240" w:rsidP="00594FC4">
      <w:pPr>
        <w:spacing w:before="240" w:after="0" w:line="360" w:lineRule="auto"/>
        <w:jc w:val="both"/>
        <w:rPr>
          <w:rFonts w:asciiTheme="majorBidi" w:hAnsiTheme="majorBidi" w:cstheme="majorBidi"/>
          <w:sz w:val="28"/>
          <w:szCs w:val="28"/>
        </w:rPr>
      </w:pPr>
      <w:r w:rsidRPr="002B2240">
        <w:rPr>
          <w:rFonts w:asciiTheme="majorBidi" w:hAnsiTheme="majorBidi" w:cstheme="majorBidi"/>
          <w:sz w:val="28"/>
          <w:szCs w:val="28"/>
        </w:rPr>
        <w:t xml:space="preserve">Table 4.1 </w:t>
      </w:r>
      <w:r>
        <w:rPr>
          <w:rFonts w:asciiTheme="majorBidi" w:hAnsiTheme="majorBidi" w:cstheme="majorBidi"/>
          <w:sz w:val="28"/>
          <w:szCs w:val="28"/>
        </w:rPr>
        <w:t xml:space="preserve">above </w:t>
      </w:r>
      <w:r w:rsidRPr="002B2240">
        <w:rPr>
          <w:rFonts w:asciiTheme="majorBidi" w:hAnsiTheme="majorBidi" w:cstheme="majorBidi"/>
          <w:sz w:val="28"/>
          <w:szCs w:val="28"/>
        </w:rPr>
        <w:t>show</w:t>
      </w:r>
      <w:r>
        <w:rPr>
          <w:rFonts w:asciiTheme="majorBidi" w:hAnsiTheme="majorBidi" w:cstheme="majorBidi"/>
          <w:sz w:val="28"/>
          <w:szCs w:val="28"/>
        </w:rPr>
        <w:t>ed</w:t>
      </w:r>
      <w:r w:rsidRPr="002B2240">
        <w:rPr>
          <w:rFonts w:asciiTheme="majorBidi" w:hAnsiTheme="majorBidi" w:cstheme="majorBidi"/>
          <w:sz w:val="28"/>
          <w:szCs w:val="28"/>
        </w:rPr>
        <w:t xml:space="preserve"> the results of evaluating the performance of the Autoencoder and Isolation Forest models using a set of standard performance indicators. The results indicate</w:t>
      </w:r>
      <w:r>
        <w:rPr>
          <w:rFonts w:asciiTheme="majorBidi" w:hAnsiTheme="majorBidi" w:cstheme="majorBidi"/>
          <w:sz w:val="28"/>
          <w:szCs w:val="28"/>
        </w:rPr>
        <w:t>d</w:t>
      </w:r>
      <w:r w:rsidRPr="002B2240">
        <w:rPr>
          <w:rFonts w:asciiTheme="majorBidi" w:hAnsiTheme="majorBidi" w:cstheme="majorBidi"/>
          <w:sz w:val="28"/>
          <w:szCs w:val="28"/>
        </w:rPr>
        <w:t xml:space="preserve"> that the Isolation Forest model performed better across all metrics compared to the Autoencoder model, with Accuracy (0.968) versus (0.947), and Precision (0.831) versus (0.713), indicating its greater ability to reduce false alarms. Recall also achieved a value of (0.819) versus (0.702), which reflects greater efficiency in detecting abnormal conditions. As a result, F1-Score recorded a value of (0.825) compared to (0.707), confirming a better balance between accuracy and retrieval. The Isolation Forest model also showed </w:t>
      </w:r>
      <w:r w:rsidRPr="002B2240">
        <w:rPr>
          <w:rFonts w:asciiTheme="majorBidi" w:hAnsiTheme="majorBidi" w:cstheme="majorBidi"/>
          <w:sz w:val="28"/>
          <w:szCs w:val="28"/>
        </w:rPr>
        <w:lastRenderedPageBreak/>
        <w:t>outstanding performance in recognizing natural data, with the Specificity value reaching (0.983) versus (0.971) for the Autoencoder model. In addition, it achieved the highest AUC-ROC value of (0.990) compared to (0.905).</w:t>
      </w:r>
    </w:p>
    <w:p w14:paraId="24C0E4CD" w14:textId="18C76F41" w:rsidR="0058731E" w:rsidRDefault="00AC4BFB" w:rsidP="00594FC4">
      <w:pPr>
        <w:keepNext/>
        <w:spacing w:after="0" w:line="360" w:lineRule="auto"/>
        <w:jc w:val="center"/>
      </w:pPr>
      <w:r>
        <w:rPr>
          <w:noProof/>
        </w:rPr>
        <w:drawing>
          <wp:inline distT="0" distB="0" distL="0" distR="0" wp14:anchorId="1A123B80" wp14:editId="4073E29C">
            <wp:extent cx="5913731" cy="2695903"/>
            <wp:effectExtent l="0" t="0" r="0" b="9525"/>
            <wp:docPr id="11643353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6344" cy="2701653"/>
                    </a:xfrm>
                    <a:prstGeom prst="rect">
                      <a:avLst/>
                    </a:prstGeom>
                    <a:noFill/>
                  </pic:spPr>
                </pic:pic>
              </a:graphicData>
            </a:graphic>
          </wp:inline>
        </w:drawing>
      </w:r>
    </w:p>
    <w:p w14:paraId="7E2A6CFA" w14:textId="1D052DB7" w:rsidR="00C405ED" w:rsidRDefault="0058731E" w:rsidP="00594FC4">
      <w:pPr>
        <w:pStyle w:val="Caption"/>
        <w:spacing w:line="360" w:lineRule="auto"/>
        <w:jc w:val="center"/>
        <w:rPr>
          <w:rFonts w:asciiTheme="majorBidi" w:hAnsiTheme="majorBidi" w:cstheme="majorBidi"/>
          <w:i w:val="0"/>
          <w:iCs w:val="0"/>
          <w:color w:val="auto"/>
          <w:sz w:val="24"/>
          <w:szCs w:val="24"/>
        </w:rPr>
      </w:pPr>
      <w:bookmarkStart w:id="44" w:name="_Toc234091173"/>
      <w:r w:rsidRPr="0058731E">
        <w:rPr>
          <w:rFonts w:asciiTheme="majorBidi" w:hAnsiTheme="majorBidi" w:cstheme="majorBidi"/>
          <w:i w:val="0"/>
          <w:iCs w:val="0"/>
          <w:color w:val="auto"/>
          <w:sz w:val="24"/>
          <w:szCs w:val="24"/>
        </w:rPr>
        <w:t xml:space="preserve">Figure 4  </w:t>
      </w:r>
      <w:r w:rsidRPr="0058731E">
        <w:rPr>
          <w:rFonts w:asciiTheme="majorBidi" w:hAnsiTheme="majorBidi" w:cstheme="majorBidi"/>
          <w:i w:val="0"/>
          <w:iCs w:val="0"/>
          <w:color w:val="auto"/>
          <w:sz w:val="24"/>
          <w:szCs w:val="24"/>
        </w:rPr>
        <w:fldChar w:fldCharType="begin"/>
      </w:r>
      <w:r w:rsidRPr="0058731E">
        <w:rPr>
          <w:rFonts w:asciiTheme="majorBidi" w:hAnsiTheme="majorBidi" w:cstheme="majorBidi"/>
          <w:i w:val="0"/>
          <w:iCs w:val="0"/>
          <w:color w:val="auto"/>
          <w:sz w:val="24"/>
          <w:szCs w:val="24"/>
        </w:rPr>
        <w:instrText xml:space="preserve"> SEQ Figure_4_ \* ARABIC </w:instrText>
      </w:r>
      <w:r w:rsidRPr="0058731E">
        <w:rPr>
          <w:rFonts w:asciiTheme="majorBidi" w:hAnsiTheme="majorBidi" w:cstheme="majorBidi"/>
          <w:i w:val="0"/>
          <w:iCs w:val="0"/>
          <w:color w:val="auto"/>
          <w:sz w:val="24"/>
          <w:szCs w:val="24"/>
        </w:rPr>
        <w:fldChar w:fldCharType="separate"/>
      </w:r>
      <w:r w:rsidR="005C52F0">
        <w:rPr>
          <w:rFonts w:asciiTheme="majorBidi" w:hAnsiTheme="majorBidi" w:cstheme="majorBidi"/>
          <w:i w:val="0"/>
          <w:iCs w:val="0"/>
          <w:noProof/>
          <w:color w:val="auto"/>
          <w:sz w:val="24"/>
          <w:szCs w:val="24"/>
        </w:rPr>
        <w:t>1</w:t>
      </w:r>
      <w:r w:rsidRPr="0058731E">
        <w:rPr>
          <w:rFonts w:asciiTheme="majorBidi" w:hAnsiTheme="majorBidi" w:cstheme="majorBidi"/>
          <w:i w:val="0"/>
          <w:iCs w:val="0"/>
          <w:color w:val="auto"/>
          <w:sz w:val="24"/>
          <w:szCs w:val="24"/>
        </w:rPr>
        <w:fldChar w:fldCharType="end"/>
      </w:r>
      <w:r w:rsidRPr="0058731E">
        <w:rPr>
          <w:rFonts w:asciiTheme="majorBidi" w:hAnsiTheme="majorBidi" w:cstheme="majorBidi"/>
          <w:i w:val="0"/>
          <w:iCs w:val="0"/>
          <w:color w:val="auto"/>
          <w:sz w:val="24"/>
          <w:szCs w:val="24"/>
        </w:rPr>
        <w:t xml:space="preserve"> Comparative Accuracy (Autoencoder vs Isolation)</w:t>
      </w:r>
      <w:bookmarkEnd w:id="44"/>
    </w:p>
    <w:p w14:paraId="2E87B031" w14:textId="5B02624C" w:rsidR="00672484" w:rsidRPr="00672484" w:rsidRDefault="00672484" w:rsidP="00637CB9">
      <w:pPr>
        <w:spacing w:after="0" w:line="360" w:lineRule="auto"/>
        <w:jc w:val="both"/>
        <w:rPr>
          <w:rFonts w:asciiTheme="majorBidi" w:hAnsiTheme="majorBidi" w:cstheme="majorBidi"/>
          <w:sz w:val="28"/>
          <w:szCs w:val="28"/>
          <w:lang w:val="en-GB"/>
        </w:rPr>
      </w:pPr>
      <w:r w:rsidRPr="00672484">
        <w:rPr>
          <w:rFonts w:asciiTheme="majorBidi" w:hAnsiTheme="majorBidi" w:cstheme="majorBidi"/>
          <w:sz w:val="28"/>
          <w:szCs w:val="28"/>
          <w:lang w:val="en-GB"/>
        </w:rPr>
        <w:t>Figure 4.1</w:t>
      </w:r>
      <w:r w:rsidR="00B92A8D">
        <w:rPr>
          <w:rFonts w:asciiTheme="majorBidi" w:hAnsiTheme="majorBidi" w:cstheme="majorBidi"/>
          <w:sz w:val="28"/>
          <w:szCs w:val="28"/>
          <w:lang w:val="en-GB"/>
        </w:rPr>
        <w:t xml:space="preserve"> above</w:t>
      </w:r>
      <w:r w:rsidRPr="00672484">
        <w:rPr>
          <w:rFonts w:asciiTheme="majorBidi" w:hAnsiTheme="majorBidi" w:cstheme="majorBidi"/>
          <w:sz w:val="28"/>
          <w:szCs w:val="28"/>
          <w:lang w:val="en-GB"/>
        </w:rPr>
        <w:t xml:space="preserve"> show</w:t>
      </w:r>
      <w:r w:rsidR="00B92A8D">
        <w:rPr>
          <w:rFonts w:asciiTheme="majorBidi" w:hAnsiTheme="majorBidi" w:cstheme="majorBidi"/>
          <w:sz w:val="28"/>
          <w:szCs w:val="28"/>
          <w:lang w:val="en-GB"/>
        </w:rPr>
        <w:t>ed</w:t>
      </w:r>
      <w:r w:rsidRPr="00672484">
        <w:rPr>
          <w:rFonts w:asciiTheme="majorBidi" w:hAnsiTheme="majorBidi" w:cstheme="majorBidi"/>
          <w:sz w:val="28"/>
          <w:szCs w:val="28"/>
          <w:lang w:val="en-GB"/>
        </w:rPr>
        <w:t xml:space="preserve"> the comparative Accuracy performance of the Autoencoder and Isolation Forest models across the training process. The Autoencoder showed variations in accuracy during the training epochs, while the Isolation Forest maintained relatively stable performance across its iterations. The final test accuracy values are reported separately in Table 4.1.</w:t>
      </w:r>
    </w:p>
    <w:p w14:paraId="65D3732A" w14:textId="143DEDFF" w:rsidR="00B92A8D" w:rsidRDefault="00B92A8D" w:rsidP="00B92A8D">
      <w:pPr>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Similarly, </w:t>
      </w:r>
      <w:r w:rsidRPr="008C554D">
        <w:rPr>
          <w:rFonts w:asciiTheme="majorBidi" w:hAnsiTheme="majorBidi" w:cstheme="majorBidi"/>
          <w:sz w:val="28"/>
          <w:szCs w:val="28"/>
        </w:rPr>
        <w:t>Figure 4.2</w:t>
      </w:r>
      <w:r>
        <w:rPr>
          <w:rFonts w:asciiTheme="majorBidi" w:hAnsiTheme="majorBidi" w:cstheme="majorBidi"/>
          <w:sz w:val="28"/>
          <w:szCs w:val="28"/>
        </w:rPr>
        <w:t xml:space="preserve"> below</w:t>
      </w:r>
      <w:r w:rsidRPr="008C554D">
        <w:rPr>
          <w:rFonts w:asciiTheme="majorBidi" w:hAnsiTheme="majorBidi" w:cstheme="majorBidi"/>
          <w:sz w:val="28"/>
          <w:szCs w:val="28"/>
        </w:rPr>
        <w:t xml:space="preserve"> show</w:t>
      </w:r>
      <w:r>
        <w:rPr>
          <w:rFonts w:asciiTheme="majorBidi" w:hAnsiTheme="majorBidi" w:cstheme="majorBidi"/>
          <w:sz w:val="28"/>
          <w:szCs w:val="28"/>
        </w:rPr>
        <w:t>ed</w:t>
      </w:r>
      <w:r w:rsidRPr="008C554D">
        <w:rPr>
          <w:rFonts w:asciiTheme="majorBidi" w:hAnsiTheme="majorBidi" w:cstheme="majorBidi"/>
          <w:sz w:val="28"/>
          <w:szCs w:val="28"/>
        </w:rPr>
        <w:t xml:space="preserve"> a comparison of</w:t>
      </w:r>
      <w:r>
        <w:rPr>
          <w:rFonts w:asciiTheme="majorBidi" w:hAnsiTheme="majorBidi" w:cstheme="majorBidi"/>
          <w:sz w:val="28"/>
          <w:szCs w:val="28"/>
        </w:rPr>
        <w:t xml:space="preserve"> the Average </w:t>
      </w:r>
      <w:r w:rsidRPr="008C554D">
        <w:rPr>
          <w:rFonts w:asciiTheme="majorBidi" w:hAnsiTheme="majorBidi" w:cstheme="majorBidi"/>
          <w:sz w:val="28"/>
          <w:szCs w:val="28"/>
        </w:rPr>
        <w:t>Precision</w:t>
      </w:r>
      <w:r>
        <w:rPr>
          <w:rFonts w:asciiTheme="majorBidi" w:hAnsiTheme="majorBidi" w:cstheme="majorBidi"/>
          <w:sz w:val="28"/>
          <w:szCs w:val="28"/>
        </w:rPr>
        <w:t xml:space="preserve"> (AP)</w:t>
      </w:r>
      <w:r w:rsidRPr="008C554D">
        <w:rPr>
          <w:rFonts w:asciiTheme="majorBidi" w:hAnsiTheme="majorBidi" w:cstheme="majorBidi"/>
          <w:sz w:val="28"/>
          <w:szCs w:val="28"/>
        </w:rPr>
        <w:t xml:space="preserve"> performance between the Autoencoder and Isolation Forest models during the training and testing phases. It is noted that the Autoencoder model achieved an Average Precision (AP) of 0.64 on the training data and decreased to 0.58 on the test data, indicating a reduced ability to maintain accuracy when anomalies are detected. In contrast, the Isolation Forest model performed better, recording an Average Precision</w:t>
      </w:r>
      <w:r>
        <w:rPr>
          <w:rFonts w:asciiTheme="majorBidi" w:hAnsiTheme="majorBidi" w:cstheme="majorBidi"/>
          <w:sz w:val="28"/>
          <w:szCs w:val="28"/>
        </w:rPr>
        <w:t xml:space="preserve"> (AP)</w:t>
      </w:r>
      <w:r w:rsidRPr="008C554D">
        <w:rPr>
          <w:rFonts w:asciiTheme="majorBidi" w:hAnsiTheme="majorBidi" w:cstheme="majorBidi"/>
          <w:sz w:val="28"/>
          <w:szCs w:val="28"/>
        </w:rPr>
        <w:t xml:space="preserve"> of 0.94 on the training data and 0.91 on the test data, with </w:t>
      </w:r>
      <w:r w:rsidRPr="008C554D">
        <w:rPr>
          <w:rFonts w:asciiTheme="majorBidi" w:hAnsiTheme="majorBidi" w:cstheme="majorBidi"/>
          <w:sz w:val="28"/>
          <w:szCs w:val="28"/>
        </w:rPr>
        <w:lastRenderedPageBreak/>
        <w:t>a clear convergence between the two curves, demonstrating the model's stability and generalizability.</w:t>
      </w:r>
    </w:p>
    <w:p w14:paraId="71DEA7D3" w14:textId="3CB57EFA" w:rsidR="003B4F2F" w:rsidRDefault="00AC4BFB" w:rsidP="00594FC4">
      <w:pPr>
        <w:keepNext/>
        <w:spacing w:after="0" w:line="360" w:lineRule="auto"/>
        <w:jc w:val="center"/>
      </w:pPr>
      <w:r>
        <w:rPr>
          <w:noProof/>
        </w:rPr>
        <w:drawing>
          <wp:inline distT="0" distB="0" distL="0" distR="0" wp14:anchorId="7F55F6DB" wp14:editId="3381FEF4">
            <wp:extent cx="5816821" cy="3058511"/>
            <wp:effectExtent l="0" t="0" r="0" b="8890"/>
            <wp:docPr id="19016742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30339" cy="3065619"/>
                    </a:xfrm>
                    <a:prstGeom prst="rect">
                      <a:avLst/>
                    </a:prstGeom>
                    <a:noFill/>
                  </pic:spPr>
                </pic:pic>
              </a:graphicData>
            </a:graphic>
          </wp:inline>
        </w:drawing>
      </w:r>
    </w:p>
    <w:p w14:paraId="7E2A6CFE" w14:textId="23FF5A66" w:rsidR="00C405ED" w:rsidRDefault="003B4F2F" w:rsidP="00594FC4">
      <w:pPr>
        <w:pStyle w:val="Caption"/>
        <w:spacing w:line="360" w:lineRule="auto"/>
        <w:jc w:val="center"/>
        <w:rPr>
          <w:rFonts w:asciiTheme="majorBidi" w:hAnsiTheme="majorBidi" w:cstheme="majorBidi"/>
          <w:i w:val="0"/>
          <w:iCs w:val="0"/>
          <w:color w:val="auto"/>
          <w:sz w:val="24"/>
          <w:szCs w:val="24"/>
        </w:rPr>
      </w:pPr>
      <w:bookmarkStart w:id="45" w:name="_Toc234091174"/>
      <w:r w:rsidRPr="003B4F2F">
        <w:rPr>
          <w:rFonts w:asciiTheme="majorBidi" w:hAnsiTheme="majorBidi" w:cstheme="majorBidi"/>
          <w:i w:val="0"/>
          <w:iCs w:val="0"/>
          <w:color w:val="auto"/>
          <w:sz w:val="24"/>
          <w:szCs w:val="24"/>
        </w:rPr>
        <w:t xml:space="preserve">Figure 4  </w:t>
      </w:r>
      <w:r w:rsidRPr="003B4F2F">
        <w:rPr>
          <w:rFonts w:asciiTheme="majorBidi" w:hAnsiTheme="majorBidi" w:cstheme="majorBidi"/>
          <w:i w:val="0"/>
          <w:iCs w:val="0"/>
          <w:color w:val="auto"/>
          <w:sz w:val="24"/>
          <w:szCs w:val="24"/>
        </w:rPr>
        <w:fldChar w:fldCharType="begin"/>
      </w:r>
      <w:r w:rsidRPr="003B4F2F">
        <w:rPr>
          <w:rFonts w:asciiTheme="majorBidi" w:hAnsiTheme="majorBidi" w:cstheme="majorBidi"/>
          <w:i w:val="0"/>
          <w:iCs w:val="0"/>
          <w:color w:val="auto"/>
          <w:sz w:val="24"/>
          <w:szCs w:val="24"/>
        </w:rPr>
        <w:instrText xml:space="preserve"> SEQ Figure_4_ \* ARABIC </w:instrText>
      </w:r>
      <w:r w:rsidRPr="003B4F2F">
        <w:rPr>
          <w:rFonts w:asciiTheme="majorBidi" w:hAnsiTheme="majorBidi" w:cstheme="majorBidi"/>
          <w:i w:val="0"/>
          <w:iCs w:val="0"/>
          <w:color w:val="auto"/>
          <w:sz w:val="24"/>
          <w:szCs w:val="24"/>
        </w:rPr>
        <w:fldChar w:fldCharType="separate"/>
      </w:r>
      <w:r w:rsidR="005C52F0">
        <w:rPr>
          <w:rFonts w:asciiTheme="majorBidi" w:hAnsiTheme="majorBidi" w:cstheme="majorBidi"/>
          <w:i w:val="0"/>
          <w:iCs w:val="0"/>
          <w:noProof/>
          <w:color w:val="auto"/>
          <w:sz w:val="24"/>
          <w:szCs w:val="24"/>
        </w:rPr>
        <w:t>2</w:t>
      </w:r>
      <w:r w:rsidRPr="003B4F2F">
        <w:rPr>
          <w:rFonts w:asciiTheme="majorBidi" w:hAnsiTheme="majorBidi" w:cstheme="majorBidi"/>
          <w:i w:val="0"/>
          <w:iCs w:val="0"/>
          <w:color w:val="auto"/>
          <w:sz w:val="24"/>
          <w:szCs w:val="24"/>
        </w:rPr>
        <w:fldChar w:fldCharType="end"/>
      </w:r>
      <w:r w:rsidRPr="003B4F2F">
        <w:rPr>
          <w:rFonts w:asciiTheme="majorBidi" w:hAnsiTheme="majorBidi" w:cstheme="majorBidi"/>
          <w:i w:val="0"/>
          <w:iCs w:val="0"/>
          <w:color w:val="auto"/>
          <w:sz w:val="24"/>
          <w:szCs w:val="24"/>
        </w:rPr>
        <w:t xml:space="preserve"> Comparative Precision (Autoencoder vs Isolation)</w:t>
      </w:r>
      <w:bookmarkEnd w:id="45"/>
    </w:p>
    <w:p w14:paraId="578B0676" w14:textId="4BCBA968" w:rsidR="00400092" w:rsidRDefault="00AC4BFB" w:rsidP="00594FC4">
      <w:pPr>
        <w:keepNext/>
        <w:spacing w:after="0" w:line="360" w:lineRule="auto"/>
        <w:jc w:val="center"/>
      </w:pPr>
      <w:r>
        <w:rPr>
          <w:noProof/>
        </w:rPr>
        <w:drawing>
          <wp:inline distT="0" distB="0" distL="0" distR="0" wp14:anchorId="7DB07CF1" wp14:editId="0A7B9B73">
            <wp:extent cx="5907864" cy="2790496"/>
            <wp:effectExtent l="0" t="0" r="0" b="0"/>
            <wp:docPr id="17665397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3444" cy="2797855"/>
                    </a:xfrm>
                    <a:prstGeom prst="rect">
                      <a:avLst/>
                    </a:prstGeom>
                    <a:noFill/>
                  </pic:spPr>
                </pic:pic>
              </a:graphicData>
            </a:graphic>
          </wp:inline>
        </w:drawing>
      </w:r>
    </w:p>
    <w:p w14:paraId="7E2A6D06" w14:textId="762A416F" w:rsidR="00C405ED" w:rsidRDefault="00400092" w:rsidP="00594FC4">
      <w:pPr>
        <w:pStyle w:val="Caption"/>
        <w:spacing w:line="360" w:lineRule="auto"/>
        <w:jc w:val="center"/>
        <w:rPr>
          <w:rFonts w:asciiTheme="majorBidi" w:hAnsiTheme="majorBidi" w:cstheme="majorBidi"/>
          <w:i w:val="0"/>
          <w:iCs w:val="0"/>
          <w:color w:val="auto"/>
          <w:sz w:val="24"/>
          <w:szCs w:val="24"/>
        </w:rPr>
      </w:pPr>
      <w:bookmarkStart w:id="46" w:name="_Toc234091175"/>
      <w:r w:rsidRPr="00400092">
        <w:rPr>
          <w:rFonts w:asciiTheme="majorBidi" w:hAnsiTheme="majorBidi" w:cstheme="majorBidi"/>
          <w:i w:val="0"/>
          <w:iCs w:val="0"/>
          <w:color w:val="auto"/>
          <w:sz w:val="24"/>
          <w:szCs w:val="24"/>
        </w:rPr>
        <w:t xml:space="preserve">Figure 4  </w:t>
      </w:r>
      <w:r w:rsidRPr="00400092">
        <w:rPr>
          <w:rFonts w:asciiTheme="majorBidi" w:hAnsiTheme="majorBidi" w:cstheme="majorBidi"/>
          <w:i w:val="0"/>
          <w:iCs w:val="0"/>
          <w:color w:val="auto"/>
          <w:sz w:val="24"/>
          <w:szCs w:val="24"/>
        </w:rPr>
        <w:fldChar w:fldCharType="begin"/>
      </w:r>
      <w:r w:rsidRPr="00400092">
        <w:rPr>
          <w:rFonts w:asciiTheme="majorBidi" w:hAnsiTheme="majorBidi" w:cstheme="majorBidi"/>
          <w:i w:val="0"/>
          <w:iCs w:val="0"/>
          <w:color w:val="auto"/>
          <w:sz w:val="24"/>
          <w:szCs w:val="24"/>
        </w:rPr>
        <w:instrText xml:space="preserve"> SEQ Figure_4_ \* ARABIC </w:instrText>
      </w:r>
      <w:r w:rsidRPr="00400092">
        <w:rPr>
          <w:rFonts w:asciiTheme="majorBidi" w:hAnsiTheme="majorBidi" w:cstheme="majorBidi"/>
          <w:i w:val="0"/>
          <w:iCs w:val="0"/>
          <w:color w:val="auto"/>
          <w:sz w:val="24"/>
          <w:szCs w:val="24"/>
        </w:rPr>
        <w:fldChar w:fldCharType="separate"/>
      </w:r>
      <w:r w:rsidR="005C52F0">
        <w:rPr>
          <w:rFonts w:asciiTheme="majorBidi" w:hAnsiTheme="majorBidi" w:cstheme="majorBidi"/>
          <w:i w:val="0"/>
          <w:iCs w:val="0"/>
          <w:noProof/>
          <w:color w:val="auto"/>
          <w:sz w:val="24"/>
          <w:szCs w:val="24"/>
        </w:rPr>
        <w:t>3</w:t>
      </w:r>
      <w:r w:rsidRPr="00400092">
        <w:rPr>
          <w:rFonts w:asciiTheme="majorBidi" w:hAnsiTheme="majorBidi" w:cstheme="majorBidi"/>
          <w:i w:val="0"/>
          <w:iCs w:val="0"/>
          <w:color w:val="auto"/>
          <w:sz w:val="24"/>
          <w:szCs w:val="24"/>
        </w:rPr>
        <w:fldChar w:fldCharType="end"/>
      </w:r>
      <w:r w:rsidRPr="00400092">
        <w:rPr>
          <w:rFonts w:asciiTheme="majorBidi" w:hAnsiTheme="majorBidi" w:cstheme="majorBidi"/>
          <w:i w:val="0"/>
          <w:iCs w:val="0"/>
          <w:color w:val="auto"/>
          <w:sz w:val="24"/>
          <w:szCs w:val="24"/>
        </w:rPr>
        <w:t xml:space="preserve"> Comparative Recall (Autoencoder vs Isolation)</w:t>
      </w:r>
      <w:bookmarkEnd w:id="46"/>
    </w:p>
    <w:p w14:paraId="7E2A6D0A" w14:textId="54433D6C" w:rsidR="00C405ED" w:rsidRPr="007A41B3" w:rsidRDefault="00A94943" w:rsidP="007A41B3">
      <w:pPr>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Also, </w:t>
      </w:r>
      <w:r w:rsidR="00594FC4" w:rsidRPr="00594FC4">
        <w:rPr>
          <w:rFonts w:asciiTheme="majorBidi" w:hAnsiTheme="majorBidi" w:cstheme="majorBidi"/>
          <w:sz w:val="28"/>
          <w:szCs w:val="28"/>
        </w:rPr>
        <w:t>Figure 4.3</w:t>
      </w:r>
      <w:r w:rsidR="00B92A8D">
        <w:rPr>
          <w:rFonts w:asciiTheme="majorBidi" w:hAnsiTheme="majorBidi" w:cstheme="majorBidi"/>
          <w:sz w:val="28"/>
          <w:szCs w:val="28"/>
        </w:rPr>
        <w:t xml:space="preserve"> above</w:t>
      </w:r>
      <w:r w:rsidR="00594FC4" w:rsidRPr="00594FC4">
        <w:rPr>
          <w:rFonts w:asciiTheme="majorBidi" w:hAnsiTheme="majorBidi" w:cstheme="majorBidi"/>
          <w:sz w:val="28"/>
          <w:szCs w:val="28"/>
        </w:rPr>
        <w:t xml:space="preserve"> show</w:t>
      </w:r>
      <w:r>
        <w:rPr>
          <w:rFonts w:asciiTheme="majorBidi" w:hAnsiTheme="majorBidi" w:cstheme="majorBidi"/>
          <w:sz w:val="28"/>
          <w:szCs w:val="28"/>
        </w:rPr>
        <w:t>ed</w:t>
      </w:r>
      <w:r w:rsidR="00594FC4" w:rsidRPr="00594FC4">
        <w:rPr>
          <w:rFonts w:asciiTheme="majorBidi" w:hAnsiTheme="majorBidi" w:cstheme="majorBidi"/>
          <w:sz w:val="28"/>
          <w:szCs w:val="28"/>
        </w:rPr>
        <w:t xml:space="preserve"> the comparison between the performance of Autoencoder and Isolation Forest in terms of the Recall scale across training </w:t>
      </w:r>
      <w:r w:rsidR="00594FC4" w:rsidRPr="00594FC4">
        <w:rPr>
          <w:rFonts w:asciiTheme="majorBidi" w:hAnsiTheme="majorBidi" w:cstheme="majorBidi"/>
          <w:sz w:val="28"/>
          <w:szCs w:val="28"/>
        </w:rPr>
        <w:lastRenderedPageBreak/>
        <w:t>phases. Autoencoder shows that the Recall value in the training data gradually decreases and stabilizes at around 0.40–0.45, while in the test data it ranges between 0.58–0.65 after the early stages of training, indicating an average ability to detect anomalies with the loss of part of abnormal patterns. In contrast, Isolation Forest achieves more stable performance, with Recall values ranging from 0.83–0.87 in the training data to 0.78–0.84 in the test data, with a clear convergence between the two curves, reflecting a high ability to detect most anomalies while maintaining stable performance and not being affected by increasing the number of estimators.</w:t>
      </w:r>
    </w:p>
    <w:p w14:paraId="6C652647" w14:textId="24CB1676" w:rsidR="008245AE" w:rsidRDefault="00AC4BFB" w:rsidP="00594FC4">
      <w:pPr>
        <w:keepNext/>
        <w:spacing w:after="0" w:line="360" w:lineRule="auto"/>
        <w:jc w:val="center"/>
      </w:pPr>
      <w:r>
        <w:rPr>
          <w:noProof/>
        </w:rPr>
        <w:drawing>
          <wp:inline distT="0" distB="0" distL="0" distR="0" wp14:anchorId="242B1A60" wp14:editId="597FE2A4">
            <wp:extent cx="5738648" cy="2582151"/>
            <wp:effectExtent l="0" t="0" r="0" b="8890"/>
            <wp:docPr id="2851919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77553" cy="2599657"/>
                    </a:xfrm>
                    <a:prstGeom prst="rect">
                      <a:avLst/>
                    </a:prstGeom>
                    <a:noFill/>
                  </pic:spPr>
                </pic:pic>
              </a:graphicData>
            </a:graphic>
          </wp:inline>
        </w:drawing>
      </w:r>
    </w:p>
    <w:p w14:paraId="7E2A6D0B" w14:textId="32AC5E91" w:rsidR="00604B7D" w:rsidRPr="008245AE" w:rsidRDefault="008245AE" w:rsidP="00594FC4">
      <w:pPr>
        <w:pStyle w:val="Caption"/>
        <w:spacing w:line="360" w:lineRule="auto"/>
        <w:jc w:val="center"/>
        <w:rPr>
          <w:rFonts w:asciiTheme="majorBidi" w:hAnsiTheme="majorBidi" w:cstheme="majorBidi"/>
          <w:i w:val="0"/>
          <w:iCs w:val="0"/>
          <w:color w:val="auto"/>
          <w:sz w:val="24"/>
          <w:szCs w:val="24"/>
        </w:rPr>
      </w:pPr>
      <w:bookmarkStart w:id="47" w:name="_Toc234091176"/>
      <w:r w:rsidRPr="008245AE">
        <w:rPr>
          <w:rFonts w:asciiTheme="majorBidi" w:hAnsiTheme="majorBidi" w:cstheme="majorBidi"/>
          <w:i w:val="0"/>
          <w:iCs w:val="0"/>
          <w:color w:val="auto"/>
          <w:sz w:val="24"/>
          <w:szCs w:val="24"/>
        </w:rPr>
        <w:t xml:space="preserve">Figure 4  </w:t>
      </w:r>
      <w:r w:rsidRPr="008245AE">
        <w:rPr>
          <w:rFonts w:asciiTheme="majorBidi" w:hAnsiTheme="majorBidi" w:cstheme="majorBidi"/>
          <w:i w:val="0"/>
          <w:iCs w:val="0"/>
          <w:color w:val="auto"/>
          <w:sz w:val="24"/>
          <w:szCs w:val="24"/>
        </w:rPr>
        <w:fldChar w:fldCharType="begin"/>
      </w:r>
      <w:r w:rsidRPr="008245AE">
        <w:rPr>
          <w:rFonts w:asciiTheme="majorBidi" w:hAnsiTheme="majorBidi" w:cstheme="majorBidi"/>
          <w:i w:val="0"/>
          <w:iCs w:val="0"/>
          <w:color w:val="auto"/>
          <w:sz w:val="24"/>
          <w:szCs w:val="24"/>
        </w:rPr>
        <w:instrText xml:space="preserve"> SEQ Figure_4_ \* ARABIC </w:instrText>
      </w:r>
      <w:r w:rsidRPr="008245AE">
        <w:rPr>
          <w:rFonts w:asciiTheme="majorBidi" w:hAnsiTheme="majorBidi" w:cstheme="majorBidi"/>
          <w:i w:val="0"/>
          <w:iCs w:val="0"/>
          <w:color w:val="auto"/>
          <w:sz w:val="24"/>
          <w:szCs w:val="24"/>
        </w:rPr>
        <w:fldChar w:fldCharType="separate"/>
      </w:r>
      <w:r w:rsidR="005C52F0">
        <w:rPr>
          <w:rFonts w:asciiTheme="majorBidi" w:hAnsiTheme="majorBidi" w:cstheme="majorBidi"/>
          <w:i w:val="0"/>
          <w:iCs w:val="0"/>
          <w:noProof/>
          <w:color w:val="auto"/>
          <w:sz w:val="24"/>
          <w:szCs w:val="24"/>
        </w:rPr>
        <w:t>4</w:t>
      </w:r>
      <w:r w:rsidRPr="008245AE">
        <w:rPr>
          <w:rFonts w:asciiTheme="majorBidi" w:hAnsiTheme="majorBidi" w:cstheme="majorBidi"/>
          <w:i w:val="0"/>
          <w:iCs w:val="0"/>
          <w:color w:val="auto"/>
          <w:sz w:val="24"/>
          <w:szCs w:val="24"/>
        </w:rPr>
        <w:fldChar w:fldCharType="end"/>
      </w:r>
      <w:r w:rsidRPr="008245AE">
        <w:rPr>
          <w:rFonts w:asciiTheme="majorBidi" w:hAnsiTheme="majorBidi" w:cstheme="majorBidi"/>
          <w:i w:val="0"/>
          <w:iCs w:val="0"/>
          <w:color w:val="auto"/>
          <w:sz w:val="24"/>
          <w:szCs w:val="24"/>
        </w:rPr>
        <w:t xml:space="preserve"> Comparative F1-Score (Autoencoder vs Isolation)</w:t>
      </w:r>
      <w:bookmarkEnd w:id="47"/>
    </w:p>
    <w:p w14:paraId="7E2A6D10" w14:textId="13C2F4B5" w:rsidR="00C405ED" w:rsidRPr="007A41B3" w:rsidRDefault="007A41B3" w:rsidP="007A41B3">
      <w:pPr>
        <w:spacing w:after="0" w:line="360" w:lineRule="auto"/>
        <w:jc w:val="both"/>
        <w:rPr>
          <w:rFonts w:asciiTheme="majorBidi" w:hAnsiTheme="majorBidi" w:cstheme="majorBidi"/>
          <w:sz w:val="28"/>
          <w:szCs w:val="28"/>
        </w:rPr>
      </w:pPr>
      <w:r w:rsidRPr="007A41B3">
        <w:rPr>
          <w:rFonts w:asciiTheme="majorBidi" w:hAnsiTheme="majorBidi" w:cstheme="majorBidi"/>
          <w:sz w:val="28"/>
          <w:szCs w:val="28"/>
        </w:rPr>
        <w:t>Figure 4.4 show</w:t>
      </w:r>
      <w:r>
        <w:rPr>
          <w:rFonts w:asciiTheme="majorBidi" w:hAnsiTheme="majorBidi" w:cstheme="majorBidi"/>
          <w:sz w:val="28"/>
          <w:szCs w:val="28"/>
        </w:rPr>
        <w:t>ed</w:t>
      </w:r>
      <w:r w:rsidRPr="007A41B3">
        <w:rPr>
          <w:rFonts w:asciiTheme="majorBidi" w:hAnsiTheme="majorBidi" w:cstheme="majorBidi"/>
          <w:sz w:val="28"/>
          <w:szCs w:val="28"/>
        </w:rPr>
        <w:t xml:space="preserve"> the comparison between the performance of Autoencoder and Isolation Forest using the F1-Score, which combines Precision and Recall to assess the balance between them. Autoencoder shows gradual stability after the early stages of training, with F1-Score values in training data ranging between 0.42–0.47, while in test data they range between 0.50–0.55, indicating limited improvement in balancing anomaly detection with reduced false alarms. In contrast, Isolation Forest achieved more stable and higher performance, with F1-Score values ranging from 0.83–0.87 in the training data to 0.78–0.84 in the test </w:t>
      </w:r>
      <w:r w:rsidRPr="007A41B3">
        <w:rPr>
          <w:rFonts w:asciiTheme="majorBidi" w:hAnsiTheme="majorBidi" w:cstheme="majorBidi"/>
          <w:sz w:val="28"/>
          <w:szCs w:val="28"/>
        </w:rPr>
        <w:lastRenderedPageBreak/>
        <w:t>data, with a clear convergence between the training and test curves, demonstrating the model's</w:t>
      </w:r>
      <w:r>
        <w:rPr>
          <w:rFonts w:asciiTheme="majorBidi" w:hAnsiTheme="majorBidi" w:cstheme="majorBidi"/>
          <w:sz w:val="28"/>
          <w:szCs w:val="28"/>
        </w:rPr>
        <w:t>.</w:t>
      </w:r>
    </w:p>
    <w:p w14:paraId="044F043F" w14:textId="1959E584" w:rsidR="008245AE" w:rsidRDefault="00AC4BFB" w:rsidP="00594FC4">
      <w:pPr>
        <w:keepNext/>
        <w:spacing w:after="0" w:line="360" w:lineRule="auto"/>
        <w:jc w:val="center"/>
      </w:pPr>
      <w:r>
        <w:rPr>
          <w:noProof/>
        </w:rPr>
        <w:drawing>
          <wp:inline distT="0" distB="0" distL="0" distR="0" wp14:anchorId="5C05CA92" wp14:editId="1289A3F8">
            <wp:extent cx="5875498" cy="2664373"/>
            <wp:effectExtent l="0" t="0" r="0" b="3175"/>
            <wp:docPr id="7867620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77942" cy="2665481"/>
                    </a:xfrm>
                    <a:prstGeom prst="rect">
                      <a:avLst/>
                    </a:prstGeom>
                    <a:noFill/>
                  </pic:spPr>
                </pic:pic>
              </a:graphicData>
            </a:graphic>
          </wp:inline>
        </w:drawing>
      </w:r>
    </w:p>
    <w:p w14:paraId="7E2A6D11" w14:textId="07F88AA2" w:rsidR="00C405ED" w:rsidRDefault="008245AE" w:rsidP="00594FC4">
      <w:pPr>
        <w:pStyle w:val="Caption"/>
        <w:spacing w:line="360" w:lineRule="auto"/>
        <w:jc w:val="center"/>
        <w:rPr>
          <w:rFonts w:asciiTheme="majorBidi" w:hAnsiTheme="majorBidi" w:cstheme="majorBidi"/>
          <w:i w:val="0"/>
          <w:iCs w:val="0"/>
          <w:color w:val="auto"/>
          <w:sz w:val="24"/>
          <w:szCs w:val="24"/>
        </w:rPr>
      </w:pPr>
      <w:bookmarkStart w:id="48" w:name="_Toc234091177"/>
      <w:r w:rsidRPr="008245AE">
        <w:rPr>
          <w:rFonts w:asciiTheme="majorBidi" w:hAnsiTheme="majorBidi" w:cstheme="majorBidi"/>
          <w:i w:val="0"/>
          <w:iCs w:val="0"/>
          <w:color w:val="auto"/>
          <w:sz w:val="24"/>
          <w:szCs w:val="24"/>
        </w:rPr>
        <w:t xml:space="preserve">Figure 4  </w:t>
      </w:r>
      <w:r w:rsidRPr="008245AE">
        <w:rPr>
          <w:rFonts w:asciiTheme="majorBidi" w:hAnsiTheme="majorBidi" w:cstheme="majorBidi"/>
          <w:i w:val="0"/>
          <w:iCs w:val="0"/>
          <w:color w:val="auto"/>
          <w:sz w:val="24"/>
          <w:szCs w:val="24"/>
        </w:rPr>
        <w:fldChar w:fldCharType="begin"/>
      </w:r>
      <w:r w:rsidRPr="008245AE">
        <w:rPr>
          <w:rFonts w:asciiTheme="majorBidi" w:hAnsiTheme="majorBidi" w:cstheme="majorBidi"/>
          <w:i w:val="0"/>
          <w:iCs w:val="0"/>
          <w:color w:val="auto"/>
          <w:sz w:val="24"/>
          <w:szCs w:val="24"/>
        </w:rPr>
        <w:instrText xml:space="preserve"> SEQ Figure_4_ \* ARABIC </w:instrText>
      </w:r>
      <w:r w:rsidRPr="008245AE">
        <w:rPr>
          <w:rFonts w:asciiTheme="majorBidi" w:hAnsiTheme="majorBidi" w:cstheme="majorBidi"/>
          <w:i w:val="0"/>
          <w:iCs w:val="0"/>
          <w:color w:val="auto"/>
          <w:sz w:val="24"/>
          <w:szCs w:val="24"/>
        </w:rPr>
        <w:fldChar w:fldCharType="separate"/>
      </w:r>
      <w:r w:rsidR="005C52F0">
        <w:rPr>
          <w:rFonts w:asciiTheme="majorBidi" w:hAnsiTheme="majorBidi" w:cstheme="majorBidi"/>
          <w:i w:val="0"/>
          <w:iCs w:val="0"/>
          <w:noProof/>
          <w:color w:val="auto"/>
          <w:sz w:val="24"/>
          <w:szCs w:val="24"/>
        </w:rPr>
        <w:t>5</w:t>
      </w:r>
      <w:r w:rsidRPr="008245AE">
        <w:rPr>
          <w:rFonts w:asciiTheme="majorBidi" w:hAnsiTheme="majorBidi" w:cstheme="majorBidi"/>
          <w:i w:val="0"/>
          <w:iCs w:val="0"/>
          <w:color w:val="auto"/>
          <w:sz w:val="24"/>
          <w:szCs w:val="24"/>
        </w:rPr>
        <w:fldChar w:fldCharType="end"/>
      </w:r>
      <w:r w:rsidRPr="008245AE">
        <w:rPr>
          <w:rFonts w:asciiTheme="majorBidi" w:hAnsiTheme="majorBidi" w:cstheme="majorBidi"/>
          <w:i w:val="0"/>
          <w:iCs w:val="0"/>
          <w:color w:val="auto"/>
          <w:sz w:val="24"/>
          <w:szCs w:val="24"/>
        </w:rPr>
        <w:t xml:space="preserve"> Comparative Specificity (Autoencoder vs Isolation)</w:t>
      </w:r>
      <w:bookmarkEnd w:id="48"/>
    </w:p>
    <w:p w14:paraId="26CE0A17" w14:textId="1A604E29" w:rsidR="00180C13" w:rsidRPr="00C904EB" w:rsidRDefault="00C904EB" w:rsidP="00180C13">
      <w:pPr>
        <w:spacing w:after="0" w:line="360" w:lineRule="auto"/>
        <w:jc w:val="both"/>
        <w:rPr>
          <w:rFonts w:asciiTheme="majorBidi" w:hAnsiTheme="majorBidi" w:cstheme="majorBidi"/>
          <w:sz w:val="28"/>
          <w:szCs w:val="28"/>
          <w:rtl/>
        </w:rPr>
      </w:pPr>
      <w:r>
        <w:rPr>
          <w:rFonts w:asciiTheme="majorBidi" w:hAnsiTheme="majorBidi" w:cstheme="majorBidi"/>
          <w:sz w:val="28"/>
          <w:szCs w:val="28"/>
        </w:rPr>
        <w:t xml:space="preserve">Moreover, </w:t>
      </w:r>
      <w:r w:rsidRPr="00C904EB">
        <w:rPr>
          <w:rFonts w:asciiTheme="majorBidi" w:hAnsiTheme="majorBidi" w:cstheme="majorBidi"/>
          <w:sz w:val="28"/>
          <w:szCs w:val="28"/>
        </w:rPr>
        <w:t>Figure 4.5</w:t>
      </w:r>
      <w:r w:rsidR="00B92A8D">
        <w:rPr>
          <w:rFonts w:asciiTheme="majorBidi" w:hAnsiTheme="majorBidi" w:cstheme="majorBidi"/>
          <w:sz w:val="28"/>
          <w:szCs w:val="28"/>
        </w:rPr>
        <w:t xml:space="preserve"> above</w:t>
      </w:r>
      <w:r w:rsidRPr="00C904EB">
        <w:rPr>
          <w:rFonts w:asciiTheme="majorBidi" w:hAnsiTheme="majorBidi" w:cstheme="majorBidi"/>
          <w:sz w:val="28"/>
          <w:szCs w:val="28"/>
        </w:rPr>
        <w:t xml:space="preserve"> show</w:t>
      </w:r>
      <w:r>
        <w:rPr>
          <w:rFonts w:asciiTheme="majorBidi" w:hAnsiTheme="majorBidi" w:cstheme="majorBidi"/>
          <w:sz w:val="28"/>
          <w:szCs w:val="28"/>
        </w:rPr>
        <w:t>ed</w:t>
      </w:r>
      <w:r w:rsidRPr="00C904EB">
        <w:rPr>
          <w:rFonts w:asciiTheme="majorBidi" w:hAnsiTheme="majorBidi" w:cstheme="majorBidi"/>
          <w:sz w:val="28"/>
          <w:szCs w:val="28"/>
        </w:rPr>
        <w:t xml:space="preserve"> a comparison between the performance of Autoencoder and Isolation Forest using the Specificity metric. Autoencoder show</w:t>
      </w:r>
      <w:r w:rsidR="009F764B">
        <w:rPr>
          <w:rFonts w:asciiTheme="majorBidi" w:hAnsiTheme="majorBidi" w:cstheme="majorBidi"/>
          <w:sz w:val="28"/>
          <w:szCs w:val="28"/>
        </w:rPr>
        <w:t>ed</w:t>
      </w:r>
      <w:r w:rsidRPr="00C904EB">
        <w:rPr>
          <w:rFonts w:asciiTheme="majorBidi" w:hAnsiTheme="majorBidi" w:cstheme="majorBidi"/>
          <w:sz w:val="28"/>
          <w:szCs w:val="28"/>
        </w:rPr>
        <w:t xml:space="preserve"> good stability after the early stages of training, with Specificity values in both training and test data ranging between 0.92–0.96 with a clear convergence between the two curves, demonstrating a good ability to classify normal consumption and reduce false alarms. Isolation Forest achieved higher and more consistent performance, as Specificity values in the training and test data were maintained at a high level ranging between 0.978–0.985 with almost complete matching between the two curves, reflecting the model's ability to accurately distinguish between normal and abnormal patterns</w:t>
      </w:r>
      <w:r w:rsidR="00F74FB9">
        <w:rPr>
          <w:rFonts w:asciiTheme="majorBidi" w:hAnsiTheme="majorBidi" w:cstheme="majorBidi"/>
          <w:sz w:val="28"/>
          <w:szCs w:val="28"/>
        </w:rPr>
        <w:t xml:space="preserve"> while maintaining stable performance across the different random-state iterations.</w:t>
      </w:r>
    </w:p>
    <w:p w14:paraId="26350A6A" w14:textId="2B46699F" w:rsidR="008245AE" w:rsidRDefault="00AC4BFB" w:rsidP="00594FC4">
      <w:pPr>
        <w:keepNext/>
        <w:spacing w:after="0" w:line="360" w:lineRule="auto"/>
        <w:jc w:val="both"/>
      </w:pPr>
      <w:r>
        <w:rPr>
          <w:noProof/>
        </w:rPr>
        <w:lastRenderedPageBreak/>
        <w:drawing>
          <wp:inline distT="0" distB="0" distL="0" distR="0" wp14:anchorId="381DA68F" wp14:editId="3FE3EA3B">
            <wp:extent cx="6041390" cy="2689412"/>
            <wp:effectExtent l="0" t="0" r="0" b="0"/>
            <wp:docPr id="12723294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49653" cy="2693090"/>
                    </a:xfrm>
                    <a:prstGeom prst="rect">
                      <a:avLst/>
                    </a:prstGeom>
                    <a:noFill/>
                  </pic:spPr>
                </pic:pic>
              </a:graphicData>
            </a:graphic>
          </wp:inline>
        </w:drawing>
      </w:r>
    </w:p>
    <w:p w14:paraId="7E2A6D15" w14:textId="129DD5D1" w:rsidR="00C405ED" w:rsidRDefault="008245AE" w:rsidP="00594FC4">
      <w:pPr>
        <w:pStyle w:val="Caption"/>
        <w:spacing w:line="360" w:lineRule="auto"/>
        <w:jc w:val="center"/>
        <w:rPr>
          <w:rFonts w:asciiTheme="majorBidi" w:hAnsiTheme="majorBidi" w:cstheme="majorBidi"/>
          <w:i w:val="0"/>
          <w:iCs w:val="0"/>
          <w:color w:val="auto"/>
          <w:sz w:val="24"/>
          <w:szCs w:val="24"/>
          <w:rtl/>
        </w:rPr>
      </w:pPr>
      <w:bookmarkStart w:id="49" w:name="_Toc234091178"/>
      <w:r w:rsidRPr="008245AE">
        <w:rPr>
          <w:rFonts w:asciiTheme="majorBidi" w:hAnsiTheme="majorBidi" w:cstheme="majorBidi"/>
          <w:i w:val="0"/>
          <w:iCs w:val="0"/>
          <w:color w:val="auto"/>
          <w:sz w:val="24"/>
          <w:szCs w:val="24"/>
        </w:rPr>
        <w:t xml:space="preserve">Figure 4  </w:t>
      </w:r>
      <w:r w:rsidRPr="008245AE">
        <w:rPr>
          <w:rFonts w:asciiTheme="majorBidi" w:hAnsiTheme="majorBidi" w:cstheme="majorBidi"/>
          <w:i w:val="0"/>
          <w:iCs w:val="0"/>
          <w:color w:val="auto"/>
          <w:sz w:val="24"/>
          <w:szCs w:val="24"/>
        </w:rPr>
        <w:fldChar w:fldCharType="begin"/>
      </w:r>
      <w:r w:rsidRPr="008245AE">
        <w:rPr>
          <w:rFonts w:asciiTheme="majorBidi" w:hAnsiTheme="majorBidi" w:cstheme="majorBidi"/>
          <w:i w:val="0"/>
          <w:iCs w:val="0"/>
          <w:color w:val="auto"/>
          <w:sz w:val="24"/>
          <w:szCs w:val="24"/>
        </w:rPr>
        <w:instrText xml:space="preserve"> SEQ Figure_4_ \* ARABIC </w:instrText>
      </w:r>
      <w:r w:rsidRPr="008245AE">
        <w:rPr>
          <w:rFonts w:asciiTheme="majorBidi" w:hAnsiTheme="majorBidi" w:cstheme="majorBidi"/>
          <w:i w:val="0"/>
          <w:iCs w:val="0"/>
          <w:color w:val="auto"/>
          <w:sz w:val="24"/>
          <w:szCs w:val="24"/>
        </w:rPr>
        <w:fldChar w:fldCharType="separate"/>
      </w:r>
      <w:r w:rsidR="005C52F0">
        <w:rPr>
          <w:rFonts w:asciiTheme="majorBidi" w:hAnsiTheme="majorBidi" w:cstheme="majorBidi"/>
          <w:i w:val="0"/>
          <w:iCs w:val="0"/>
          <w:noProof/>
          <w:color w:val="auto"/>
          <w:sz w:val="24"/>
          <w:szCs w:val="24"/>
        </w:rPr>
        <w:t>6</w:t>
      </w:r>
      <w:r w:rsidRPr="008245AE">
        <w:rPr>
          <w:rFonts w:asciiTheme="majorBidi" w:hAnsiTheme="majorBidi" w:cstheme="majorBidi"/>
          <w:i w:val="0"/>
          <w:iCs w:val="0"/>
          <w:color w:val="auto"/>
          <w:sz w:val="24"/>
          <w:szCs w:val="24"/>
        </w:rPr>
        <w:fldChar w:fldCharType="end"/>
      </w:r>
      <w:r w:rsidRPr="008245AE">
        <w:rPr>
          <w:rFonts w:asciiTheme="majorBidi" w:hAnsiTheme="majorBidi" w:cstheme="majorBidi"/>
          <w:i w:val="0"/>
          <w:iCs w:val="0"/>
          <w:color w:val="auto"/>
          <w:sz w:val="24"/>
          <w:szCs w:val="24"/>
        </w:rPr>
        <w:t xml:space="preserve"> Comparative AUC-ROC (Autoencoder vs Isolation)</w:t>
      </w:r>
      <w:bookmarkEnd w:id="49"/>
    </w:p>
    <w:p w14:paraId="6DD61900" w14:textId="2FA264CF" w:rsidR="00413CA5" w:rsidRDefault="00303F1A" w:rsidP="00B92A8D">
      <w:pPr>
        <w:spacing w:after="0" w:line="360" w:lineRule="auto"/>
        <w:jc w:val="both"/>
        <w:rPr>
          <w:rFonts w:asciiTheme="majorBidi" w:hAnsiTheme="majorBidi" w:cstheme="majorBidi"/>
          <w:sz w:val="28"/>
          <w:szCs w:val="28"/>
          <w:lang w:val="en-GB"/>
        </w:rPr>
      </w:pPr>
      <w:r w:rsidRPr="00303F1A">
        <w:rPr>
          <w:rFonts w:asciiTheme="majorBidi" w:hAnsiTheme="majorBidi" w:cstheme="majorBidi"/>
          <w:sz w:val="28"/>
          <w:szCs w:val="28"/>
          <w:lang w:val="en-GB"/>
        </w:rPr>
        <w:t>Figure 4.6</w:t>
      </w:r>
      <w:r w:rsidR="00B92A8D">
        <w:rPr>
          <w:rFonts w:asciiTheme="majorBidi" w:hAnsiTheme="majorBidi" w:cstheme="majorBidi"/>
          <w:sz w:val="28"/>
          <w:szCs w:val="28"/>
          <w:lang w:val="en-GB"/>
        </w:rPr>
        <w:t xml:space="preserve"> above</w:t>
      </w:r>
      <w:r w:rsidRPr="00303F1A">
        <w:rPr>
          <w:rFonts w:asciiTheme="majorBidi" w:hAnsiTheme="majorBidi" w:cstheme="majorBidi"/>
          <w:sz w:val="28"/>
          <w:szCs w:val="28"/>
          <w:lang w:val="en-GB"/>
        </w:rPr>
        <w:t xml:space="preserve"> present</w:t>
      </w:r>
      <w:r w:rsidR="00B92A8D">
        <w:rPr>
          <w:rFonts w:asciiTheme="majorBidi" w:hAnsiTheme="majorBidi" w:cstheme="majorBidi"/>
          <w:sz w:val="28"/>
          <w:szCs w:val="28"/>
          <w:lang w:val="en-GB"/>
        </w:rPr>
        <w:t>ed</w:t>
      </w:r>
      <w:r w:rsidRPr="00303F1A">
        <w:rPr>
          <w:rFonts w:asciiTheme="majorBidi" w:hAnsiTheme="majorBidi" w:cstheme="majorBidi"/>
          <w:sz w:val="28"/>
          <w:szCs w:val="28"/>
          <w:lang w:val="en-GB"/>
        </w:rPr>
        <w:t xml:space="preserve"> a comparative analysis of the AUC-ROC performance of the Autoencoder and Isolation Forest models using the training and testing data. The AUC-ROC metric provides an overall assessment of the models’ ability to distinguish between normal consumption patterns and abnormal patterns across different classification thresholds. The Autoencoder demonstrates an acceptable level of discrimination, with relatively close performance between the training and testing curves, indicating that its ability to distinguish between the two classes remains reasonably consistent across the evaluated data. In comparison, the Isolation Forest model demonstrates substantially stronger AUC-ROC performance, with the training and testing curves showing a high degree of consistency. This indicates that Isolation Forest provides a more effective separation between normal and abnormal consumption patterns under the experimental conditions of this study. The close agreement between the training and testing results also suggests that the observed performance is relatively stable across the evaluated datasets. Overall, the comparative AUC-ROC analysis </w:t>
      </w:r>
      <w:r w:rsidRPr="00303F1A">
        <w:rPr>
          <w:rFonts w:asciiTheme="majorBidi" w:hAnsiTheme="majorBidi" w:cstheme="majorBidi"/>
          <w:sz w:val="28"/>
          <w:szCs w:val="28"/>
          <w:lang w:val="en-GB"/>
        </w:rPr>
        <w:lastRenderedPageBreak/>
        <w:t>demonstrates the superior discrimination capability of Isolation Forest compared with the Autoencoder in the present anomaly-detection experiment.</w:t>
      </w:r>
    </w:p>
    <w:p w14:paraId="506228D0" w14:textId="77777777" w:rsidR="00413CA5" w:rsidRPr="00303F1A" w:rsidRDefault="00413CA5" w:rsidP="00303F1A">
      <w:pPr>
        <w:spacing w:after="0" w:line="360" w:lineRule="auto"/>
        <w:jc w:val="both"/>
        <w:rPr>
          <w:rFonts w:asciiTheme="majorBidi" w:hAnsiTheme="majorBidi" w:cstheme="majorBidi"/>
          <w:sz w:val="28"/>
          <w:szCs w:val="28"/>
          <w:lang w:val="en-GB"/>
        </w:rPr>
      </w:pPr>
    </w:p>
    <w:p w14:paraId="75589518" w14:textId="5CA97252" w:rsidR="00CA2B8E" w:rsidRPr="00180C13" w:rsidRDefault="00C810EF" w:rsidP="00CA2B8E">
      <w:pPr>
        <w:spacing w:after="0" w:line="360" w:lineRule="auto"/>
        <w:jc w:val="both"/>
        <w:rPr>
          <w:rFonts w:asciiTheme="majorBidi" w:hAnsiTheme="majorBidi" w:cstheme="majorBidi"/>
          <w:sz w:val="28"/>
          <w:szCs w:val="28"/>
        </w:rPr>
      </w:pPr>
      <w:r>
        <w:rPr>
          <w:noProof/>
        </w:rPr>
        <w:drawing>
          <wp:inline distT="0" distB="0" distL="0" distR="0" wp14:anchorId="019DC910" wp14:editId="28D4685A">
            <wp:extent cx="5943600" cy="2764715"/>
            <wp:effectExtent l="0" t="0" r="0" b="0"/>
            <wp:docPr id="1891990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8171" cy="2766841"/>
                    </a:xfrm>
                    <a:prstGeom prst="rect">
                      <a:avLst/>
                    </a:prstGeom>
                    <a:noFill/>
                    <a:ln>
                      <a:noFill/>
                    </a:ln>
                  </pic:spPr>
                </pic:pic>
              </a:graphicData>
            </a:graphic>
          </wp:inline>
        </w:drawing>
      </w:r>
    </w:p>
    <w:p w14:paraId="7E2A6D1E" w14:textId="7AC34D87" w:rsidR="00C405ED" w:rsidRDefault="00F31C6A" w:rsidP="00594FC4">
      <w:pPr>
        <w:pStyle w:val="Caption"/>
        <w:spacing w:line="360" w:lineRule="auto"/>
        <w:jc w:val="center"/>
        <w:rPr>
          <w:rFonts w:asciiTheme="majorBidi" w:hAnsiTheme="majorBidi" w:cstheme="majorBidi"/>
          <w:i w:val="0"/>
          <w:iCs w:val="0"/>
          <w:color w:val="auto"/>
          <w:sz w:val="24"/>
          <w:szCs w:val="24"/>
        </w:rPr>
      </w:pPr>
      <w:bookmarkStart w:id="50" w:name="_Toc234091179"/>
      <w:r w:rsidRPr="00CE146B">
        <w:rPr>
          <w:rFonts w:asciiTheme="majorBidi" w:hAnsiTheme="majorBidi" w:cstheme="majorBidi"/>
          <w:i w:val="0"/>
          <w:iCs w:val="0"/>
          <w:color w:val="auto"/>
          <w:sz w:val="24"/>
          <w:szCs w:val="24"/>
        </w:rPr>
        <w:t xml:space="preserve">Figure 4  </w:t>
      </w:r>
      <w:r w:rsidRPr="00CE146B">
        <w:rPr>
          <w:rFonts w:asciiTheme="majorBidi" w:hAnsiTheme="majorBidi" w:cstheme="majorBidi"/>
          <w:i w:val="0"/>
          <w:iCs w:val="0"/>
          <w:color w:val="auto"/>
          <w:sz w:val="24"/>
          <w:szCs w:val="24"/>
        </w:rPr>
        <w:fldChar w:fldCharType="begin"/>
      </w:r>
      <w:r w:rsidRPr="00CE146B">
        <w:rPr>
          <w:rFonts w:asciiTheme="majorBidi" w:hAnsiTheme="majorBidi" w:cstheme="majorBidi"/>
          <w:i w:val="0"/>
          <w:iCs w:val="0"/>
          <w:color w:val="auto"/>
          <w:sz w:val="24"/>
          <w:szCs w:val="24"/>
        </w:rPr>
        <w:instrText xml:space="preserve"> SEQ Figure_4_ \* ARABIC </w:instrText>
      </w:r>
      <w:r w:rsidRPr="00CE146B">
        <w:rPr>
          <w:rFonts w:asciiTheme="majorBidi" w:hAnsiTheme="majorBidi" w:cstheme="majorBidi"/>
          <w:i w:val="0"/>
          <w:iCs w:val="0"/>
          <w:color w:val="auto"/>
          <w:sz w:val="24"/>
          <w:szCs w:val="24"/>
        </w:rPr>
        <w:fldChar w:fldCharType="separate"/>
      </w:r>
      <w:r w:rsidR="005C52F0">
        <w:rPr>
          <w:rFonts w:asciiTheme="majorBidi" w:hAnsiTheme="majorBidi" w:cstheme="majorBidi"/>
          <w:i w:val="0"/>
          <w:iCs w:val="0"/>
          <w:noProof/>
          <w:color w:val="auto"/>
          <w:sz w:val="24"/>
          <w:szCs w:val="24"/>
        </w:rPr>
        <w:t>7</w:t>
      </w:r>
      <w:r w:rsidRPr="00CE146B">
        <w:rPr>
          <w:rFonts w:asciiTheme="majorBidi" w:hAnsiTheme="majorBidi" w:cstheme="majorBidi"/>
          <w:i w:val="0"/>
          <w:iCs w:val="0"/>
          <w:color w:val="auto"/>
          <w:sz w:val="24"/>
          <w:szCs w:val="24"/>
        </w:rPr>
        <w:fldChar w:fldCharType="end"/>
      </w:r>
      <w:r w:rsidRPr="00CE146B">
        <w:rPr>
          <w:rFonts w:asciiTheme="majorBidi" w:hAnsiTheme="majorBidi" w:cstheme="majorBidi"/>
          <w:i w:val="0"/>
          <w:iCs w:val="0"/>
          <w:color w:val="auto"/>
          <w:sz w:val="24"/>
          <w:szCs w:val="24"/>
        </w:rPr>
        <w:t xml:space="preserve"> Confusion Matrix for (Autoencoder vs Isolation)</w:t>
      </w:r>
      <w:bookmarkEnd w:id="50"/>
    </w:p>
    <w:p w14:paraId="593BDF45" w14:textId="08B71397" w:rsidR="00B25BEB" w:rsidRPr="00B25BEB" w:rsidRDefault="00B25BEB" w:rsidP="00B25BEB">
      <w:pPr>
        <w:spacing w:after="0" w:line="360" w:lineRule="auto"/>
        <w:jc w:val="both"/>
        <w:rPr>
          <w:rFonts w:asciiTheme="majorBidi" w:hAnsiTheme="majorBidi" w:cstheme="majorBidi"/>
          <w:sz w:val="28"/>
          <w:szCs w:val="28"/>
        </w:rPr>
      </w:pPr>
      <w:r w:rsidRPr="00B25BEB">
        <w:rPr>
          <w:rFonts w:asciiTheme="majorBidi" w:hAnsiTheme="majorBidi" w:cstheme="majorBidi"/>
          <w:sz w:val="28"/>
          <w:szCs w:val="28"/>
        </w:rPr>
        <w:t>Figure 4.7</w:t>
      </w:r>
      <w:r w:rsidR="00B92A8D">
        <w:rPr>
          <w:rFonts w:asciiTheme="majorBidi" w:hAnsiTheme="majorBidi" w:cstheme="majorBidi"/>
          <w:sz w:val="28"/>
          <w:szCs w:val="28"/>
        </w:rPr>
        <w:t xml:space="preserve"> above</w:t>
      </w:r>
      <w:r w:rsidRPr="00B25BEB">
        <w:rPr>
          <w:rFonts w:asciiTheme="majorBidi" w:hAnsiTheme="majorBidi" w:cstheme="majorBidi"/>
          <w:sz w:val="28"/>
          <w:szCs w:val="28"/>
        </w:rPr>
        <w:t xml:space="preserve"> show</w:t>
      </w:r>
      <w:r w:rsidR="00B92A8D">
        <w:rPr>
          <w:rFonts w:asciiTheme="majorBidi" w:hAnsiTheme="majorBidi" w:cstheme="majorBidi"/>
          <w:sz w:val="28"/>
          <w:szCs w:val="28"/>
        </w:rPr>
        <w:t>ed</w:t>
      </w:r>
      <w:r w:rsidRPr="00B25BEB">
        <w:rPr>
          <w:rFonts w:asciiTheme="majorBidi" w:hAnsiTheme="majorBidi" w:cstheme="majorBidi"/>
          <w:sz w:val="28"/>
          <w:szCs w:val="28"/>
        </w:rPr>
        <w:t xml:space="preserve"> the Confusion Matrix comparison of both Autoencoder and Isolation Forest on test data, showing the distribution of classification results for each model. The Autoencoder achieved 2</w:t>
      </w:r>
      <w:r w:rsidR="00741B57">
        <w:rPr>
          <w:rFonts w:asciiTheme="majorBidi" w:hAnsiTheme="majorBidi" w:cstheme="majorBidi" w:hint="cs"/>
          <w:sz w:val="28"/>
          <w:szCs w:val="28"/>
          <w:rtl/>
        </w:rPr>
        <w:t>3</w:t>
      </w:r>
      <w:r w:rsidRPr="00B25BEB">
        <w:rPr>
          <w:rFonts w:asciiTheme="majorBidi" w:hAnsiTheme="majorBidi" w:cstheme="majorBidi"/>
          <w:sz w:val="28"/>
          <w:szCs w:val="28"/>
        </w:rPr>
        <w:t>,</w:t>
      </w:r>
      <w:r w:rsidR="00741B57">
        <w:rPr>
          <w:rFonts w:asciiTheme="majorBidi" w:hAnsiTheme="majorBidi" w:cstheme="majorBidi" w:hint="cs"/>
          <w:sz w:val="28"/>
          <w:szCs w:val="28"/>
          <w:rtl/>
        </w:rPr>
        <w:t>563</w:t>
      </w:r>
      <w:r w:rsidRPr="00B25BEB">
        <w:rPr>
          <w:rFonts w:asciiTheme="majorBidi" w:hAnsiTheme="majorBidi" w:cstheme="majorBidi"/>
          <w:sz w:val="28"/>
          <w:szCs w:val="28"/>
        </w:rPr>
        <w:t xml:space="preserve"> True Negatives (TN) cases and 1,</w:t>
      </w:r>
      <w:r w:rsidR="00741B57">
        <w:rPr>
          <w:rFonts w:asciiTheme="majorBidi" w:hAnsiTheme="majorBidi" w:cstheme="majorBidi" w:hint="cs"/>
          <w:sz w:val="28"/>
          <w:szCs w:val="28"/>
          <w:rtl/>
        </w:rPr>
        <w:t>701</w:t>
      </w:r>
      <w:r w:rsidRPr="00B25BEB">
        <w:rPr>
          <w:rFonts w:asciiTheme="majorBidi" w:hAnsiTheme="majorBidi" w:cstheme="majorBidi"/>
          <w:sz w:val="28"/>
          <w:szCs w:val="28"/>
        </w:rPr>
        <w:t xml:space="preserve"> True Positives (TP) cases, while recording </w:t>
      </w:r>
      <w:r w:rsidR="00741B57">
        <w:rPr>
          <w:rFonts w:asciiTheme="majorBidi" w:hAnsiTheme="majorBidi" w:cstheme="majorBidi" w:hint="cs"/>
          <w:sz w:val="28"/>
          <w:szCs w:val="28"/>
          <w:rtl/>
        </w:rPr>
        <w:t>683</w:t>
      </w:r>
      <w:r w:rsidRPr="00B25BEB">
        <w:rPr>
          <w:rFonts w:asciiTheme="majorBidi" w:hAnsiTheme="majorBidi" w:cstheme="majorBidi"/>
          <w:sz w:val="28"/>
          <w:szCs w:val="28"/>
        </w:rPr>
        <w:t xml:space="preserve"> False Positives (FP) cases and </w:t>
      </w:r>
      <w:r w:rsidR="00741B57">
        <w:rPr>
          <w:rFonts w:asciiTheme="majorBidi" w:hAnsiTheme="majorBidi" w:cstheme="majorBidi" w:hint="cs"/>
          <w:sz w:val="28"/>
          <w:szCs w:val="28"/>
          <w:rtl/>
        </w:rPr>
        <w:t>721</w:t>
      </w:r>
      <w:r w:rsidRPr="00B25BEB">
        <w:rPr>
          <w:rFonts w:asciiTheme="majorBidi" w:hAnsiTheme="majorBidi" w:cstheme="majorBidi"/>
          <w:sz w:val="28"/>
          <w:szCs w:val="28"/>
        </w:rPr>
        <w:t xml:space="preserve"> False Negatives (FN) cases.  In contrast, Isolation Forest showed better performance, successfully classifying 23,844 True Negatives (TN) and 1,986 True Positives (TP) cases, with the number of False Positives (FP) decreasing to just 402, and False Negatives (FN) decreasing to 436.</w:t>
      </w:r>
    </w:p>
    <w:p w14:paraId="7E2A6D23" w14:textId="469E8C16" w:rsidR="00C405ED" w:rsidRPr="00B92A8D" w:rsidRDefault="00B92A8D" w:rsidP="00B92A8D">
      <w:pPr>
        <w:spacing w:after="0" w:line="360" w:lineRule="auto"/>
        <w:jc w:val="both"/>
        <w:rPr>
          <w:rFonts w:asciiTheme="majorBidi" w:hAnsiTheme="majorBidi" w:cstheme="majorBidi"/>
          <w:sz w:val="28"/>
          <w:szCs w:val="28"/>
          <w:lang w:val="en-GB"/>
        </w:rPr>
      </w:pPr>
      <w:r w:rsidRPr="000F2066">
        <w:rPr>
          <w:rFonts w:asciiTheme="majorBidi" w:hAnsiTheme="majorBidi" w:cstheme="majorBidi"/>
          <w:sz w:val="28"/>
          <w:szCs w:val="28"/>
          <w:lang w:val="en-GB"/>
        </w:rPr>
        <w:t>In addition, Figure 4.8</w:t>
      </w:r>
      <w:r>
        <w:rPr>
          <w:rFonts w:asciiTheme="majorBidi" w:hAnsiTheme="majorBidi" w:cstheme="majorBidi"/>
          <w:sz w:val="28"/>
          <w:szCs w:val="28"/>
          <w:lang w:val="en-GB"/>
        </w:rPr>
        <w:t xml:space="preserve"> below</w:t>
      </w:r>
      <w:r w:rsidRPr="000F2066">
        <w:rPr>
          <w:rFonts w:asciiTheme="majorBidi" w:hAnsiTheme="majorBidi" w:cstheme="majorBidi"/>
          <w:sz w:val="28"/>
          <w:szCs w:val="28"/>
          <w:lang w:val="en-GB"/>
        </w:rPr>
        <w:t xml:space="preserve"> illustrate</w:t>
      </w:r>
      <w:r>
        <w:rPr>
          <w:rFonts w:asciiTheme="majorBidi" w:hAnsiTheme="majorBidi" w:cstheme="majorBidi"/>
          <w:sz w:val="28"/>
          <w:szCs w:val="28"/>
          <w:lang w:val="en-GB"/>
        </w:rPr>
        <w:t>d</w:t>
      </w:r>
      <w:r w:rsidRPr="000F2066">
        <w:rPr>
          <w:rFonts w:asciiTheme="majorBidi" w:hAnsiTheme="majorBidi" w:cstheme="majorBidi"/>
          <w:sz w:val="28"/>
          <w:szCs w:val="28"/>
          <w:lang w:val="en-GB"/>
        </w:rPr>
        <w:t xml:space="preserve"> a comparative analysis of the Receiver Operating Characteristic (ROC) curves obtained from the Autoencoder and Isolation Forest models. The ROC curve provides a graphical representation of the relationship between the True Positive Rate (TPR) and False Positive Rate (FPR) across different decision thresholds, thereby providing an assessment of the </w:t>
      </w:r>
      <w:r w:rsidRPr="000F2066">
        <w:rPr>
          <w:rFonts w:asciiTheme="majorBidi" w:hAnsiTheme="majorBidi" w:cstheme="majorBidi"/>
          <w:sz w:val="28"/>
          <w:szCs w:val="28"/>
          <w:lang w:val="en-GB"/>
        </w:rPr>
        <w:lastRenderedPageBreak/>
        <w:t>models’ ability to distinguish between normal consumption patterns and abnormal patterns. As shown in the figure, the ROC curve of the Autoencoder remains below that of the Isolation Forest for a considerable portion of the evaluated range, indicating a comparatively lower discrimination capability. In contrast, the ROC curve of the Isolation Forest is positioned closer to the upper-left region of the plot, demonstrating a stronger ability to achieve higher true-positive detection rates while maintaining relatively low false-positive rates. The corresponding AUC-ROC results further support the comparative advantage of Isolation Forest over the Autoencoder in distinguishing abnormal consumption patterns. Therefore, the ROC analysis provides additional evidence that Isolation Forest achieved stronger overall discrimination performance under the experimental conditions of this study.</w:t>
      </w:r>
    </w:p>
    <w:p w14:paraId="4FD75E40" w14:textId="6B8819DF" w:rsidR="00B80F5E" w:rsidRDefault="003A6E10" w:rsidP="00594FC4">
      <w:pPr>
        <w:keepNext/>
        <w:spacing w:after="0" w:line="360" w:lineRule="auto"/>
        <w:jc w:val="center"/>
      </w:pPr>
      <w:r>
        <w:rPr>
          <w:noProof/>
        </w:rPr>
        <w:drawing>
          <wp:inline distT="0" distB="0" distL="0" distR="0" wp14:anchorId="1CB349F8" wp14:editId="13BD4A62">
            <wp:extent cx="5880538" cy="3799030"/>
            <wp:effectExtent l="0" t="0" r="6350" b="0"/>
            <wp:docPr id="18678395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0">
                      <a:extLst>
                        <a:ext uri="{28A0092B-C50C-407E-A947-70E740481C1C}">
                          <a14:useLocalDpi xmlns:a14="http://schemas.microsoft.com/office/drawing/2010/main" val="0"/>
                        </a:ext>
                      </a:extLst>
                    </a:blip>
                    <a:srcRect l="4148" t="6207" r="5768"/>
                    <a:stretch>
                      <a:fillRect/>
                    </a:stretch>
                  </pic:blipFill>
                  <pic:spPr bwMode="auto">
                    <a:xfrm>
                      <a:off x="0" y="0"/>
                      <a:ext cx="5899535" cy="3811302"/>
                    </a:xfrm>
                    <a:prstGeom prst="rect">
                      <a:avLst/>
                    </a:prstGeom>
                    <a:noFill/>
                    <a:ln>
                      <a:noFill/>
                    </a:ln>
                    <a:extLst>
                      <a:ext uri="{53640926-AAD7-44D8-BBD7-CCE9431645EC}">
                        <a14:shadowObscured xmlns:a14="http://schemas.microsoft.com/office/drawing/2010/main"/>
                      </a:ext>
                    </a:extLst>
                  </pic:spPr>
                </pic:pic>
              </a:graphicData>
            </a:graphic>
          </wp:inline>
        </w:drawing>
      </w:r>
    </w:p>
    <w:p w14:paraId="7E2A6D29" w14:textId="5FDB5855" w:rsidR="00C405ED" w:rsidRPr="00B92A8D" w:rsidRDefault="00B80F5E" w:rsidP="00B92A8D">
      <w:pPr>
        <w:pStyle w:val="Caption"/>
        <w:spacing w:line="360" w:lineRule="auto"/>
        <w:jc w:val="center"/>
        <w:rPr>
          <w:rFonts w:asciiTheme="majorBidi" w:hAnsiTheme="majorBidi" w:cstheme="majorBidi"/>
          <w:i w:val="0"/>
          <w:iCs w:val="0"/>
          <w:color w:val="auto"/>
          <w:sz w:val="24"/>
          <w:szCs w:val="24"/>
        </w:rPr>
      </w:pPr>
      <w:bookmarkStart w:id="51" w:name="_Toc234091180"/>
      <w:r w:rsidRPr="00B80F5E">
        <w:rPr>
          <w:rFonts w:asciiTheme="majorBidi" w:hAnsiTheme="majorBidi" w:cstheme="majorBidi"/>
          <w:i w:val="0"/>
          <w:iCs w:val="0"/>
          <w:color w:val="auto"/>
          <w:sz w:val="24"/>
          <w:szCs w:val="24"/>
        </w:rPr>
        <w:t xml:space="preserve">Figure 4  </w:t>
      </w:r>
      <w:r w:rsidRPr="00B80F5E">
        <w:rPr>
          <w:rFonts w:asciiTheme="majorBidi" w:hAnsiTheme="majorBidi" w:cstheme="majorBidi"/>
          <w:i w:val="0"/>
          <w:iCs w:val="0"/>
          <w:color w:val="auto"/>
          <w:sz w:val="24"/>
          <w:szCs w:val="24"/>
        </w:rPr>
        <w:fldChar w:fldCharType="begin"/>
      </w:r>
      <w:r w:rsidRPr="00B80F5E">
        <w:rPr>
          <w:rFonts w:asciiTheme="majorBidi" w:hAnsiTheme="majorBidi" w:cstheme="majorBidi"/>
          <w:i w:val="0"/>
          <w:iCs w:val="0"/>
          <w:color w:val="auto"/>
          <w:sz w:val="24"/>
          <w:szCs w:val="24"/>
        </w:rPr>
        <w:instrText xml:space="preserve"> SEQ Figure_4_ \* ARABIC </w:instrText>
      </w:r>
      <w:r w:rsidRPr="00B80F5E">
        <w:rPr>
          <w:rFonts w:asciiTheme="majorBidi" w:hAnsiTheme="majorBidi" w:cstheme="majorBidi"/>
          <w:i w:val="0"/>
          <w:iCs w:val="0"/>
          <w:color w:val="auto"/>
          <w:sz w:val="24"/>
          <w:szCs w:val="24"/>
        </w:rPr>
        <w:fldChar w:fldCharType="separate"/>
      </w:r>
      <w:r w:rsidR="005C52F0">
        <w:rPr>
          <w:rFonts w:asciiTheme="majorBidi" w:hAnsiTheme="majorBidi" w:cstheme="majorBidi"/>
          <w:i w:val="0"/>
          <w:iCs w:val="0"/>
          <w:noProof/>
          <w:color w:val="auto"/>
          <w:sz w:val="24"/>
          <w:szCs w:val="24"/>
        </w:rPr>
        <w:t>8</w:t>
      </w:r>
      <w:r w:rsidRPr="00B80F5E">
        <w:rPr>
          <w:rFonts w:asciiTheme="majorBidi" w:hAnsiTheme="majorBidi" w:cstheme="majorBidi"/>
          <w:i w:val="0"/>
          <w:iCs w:val="0"/>
          <w:color w:val="auto"/>
          <w:sz w:val="24"/>
          <w:szCs w:val="24"/>
        </w:rPr>
        <w:fldChar w:fldCharType="end"/>
      </w:r>
      <w:r w:rsidRPr="00B80F5E">
        <w:rPr>
          <w:rFonts w:asciiTheme="majorBidi" w:hAnsiTheme="majorBidi" w:cstheme="majorBidi"/>
          <w:i w:val="0"/>
          <w:iCs w:val="0"/>
          <w:color w:val="auto"/>
          <w:sz w:val="24"/>
          <w:szCs w:val="24"/>
        </w:rPr>
        <w:t xml:space="preserve"> Comparative ROC Curve (Autoencoder &amp; Isolation)</w:t>
      </w:r>
      <w:bookmarkEnd w:id="51"/>
    </w:p>
    <w:p w14:paraId="5370E795" w14:textId="50596798" w:rsidR="005C52F0" w:rsidRDefault="006833CF" w:rsidP="0092198F">
      <w:pPr>
        <w:keepNext/>
        <w:spacing w:after="0" w:line="240" w:lineRule="auto"/>
        <w:jc w:val="center"/>
      </w:pPr>
      <w:r>
        <w:rPr>
          <w:noProof/>
        </w:rPr>
        <w:lastRenderedPageBreak/>
        <w:drawing>
          <wp:inline distT="0" distB="0" distL="0" distR="0" wp14:anchorId="4AFB22BC" wp14:editId="1A2E8F4D">
            <wp:extent cx="4571233" cy="3610303"/>
            <wp:effectExtent l="0" t="0" r="1270" b="0"/>
            <wp:docPr id="7744316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1">
                      <a:extLst>
                        <a:ext uri="{28A0092B-C50C-407E-A947-70E740481C1C}">
                          <a14:useLocalDpi xmlns:a14="http://schemas.microsoft.com/office/drawing/2010/main" val="0"/>
                        </a:ext>
                      </a:extLst>
                    </a:blip>
                    <a:srcRect l="5952" t="6651" r="7749" b="3744"/>
                    <a:stretch>
                      <a:fillRect/>
                    </a:stretch>
                  </pic:blipFill>
                  <pic:spPr bwMode="auto">
                    <a:xfrm>
                      <a:off x="0" y="0"/>
                      <a:ext cx="4571951" cy="3610870"/>
                    </a:xfrm>
                    <a:prstGeom prst="rect">
                      <a:avLst/>
                    </a:prstGeom>
                    <a:noFill/>
                    <a:ln>
                      <a:noFill/>
                    </a:ln>
                    <a:extLst>
                      <a:ext uri="{53640926-AAD7-44D8-BBD7-CCE9431645EC}">
                        <a14:shadowObscured xmlns:a14="http://schemas.microsoft.com/office/drawing/2010/main"/>
                      </a:ext>
                    </a:extLst>
                  </pic:spPr>
                </pic:pic>
              </a:graphicData>
            </a:graphic>
          </wp:inline>
        </w:drawing>
      </w:r>
    </w:p>
    <w:p w14:paraId="7E2A6D2A" w14:textId="14A561A8" w:rsidR="003E7E87" w:rsidRDefault="005C52F0" w:rsidP="00594FC4">
      <w:pPr>
        <w:pStyle w:val="Caption"/>
        <w:spacing w:line="360" w:lineRule="auto"/>
        <w:jc w:val="center"/>
        <w:rPr>
          <w:rFonts w:asciiTheme="majorBidi" w:hAnsiTheme="majorBidi" w:cstheme="majorBidi"/>
          <w:i w:val="0"/>
          <w:iCs w:val="0"/>
          <w:color w:val="auto"/>
          <w:sz w:val="24"/>
          <w:szCs w:val="24"/>
        </w:rPr>
      </w:pPr>
      <w:bookmarkStart w:id="52" w:name="_Toc234091181"/>
      <w:r w:rsidRPr="005C52F0">
        <w:rPr>
          <w:rFonts w:asciiTheme="majorBidi" w:hAnsiTheme="majorBidi" w:cstheme="majorBidi"/>
          <w:i w:val="0"/>
          <w:iCs w:val="0"/>
          <w:color w:val="auto"/>
          <w:sz w:val="24"/>
          <w:szCs w:val="24"/>
        </w:rPr>
        <w:t xml:space="preserve">Figure 4  </w:t>
      </w:r>
      <w:r w:rsidRPr="005C52F0">
        <w:rPr>
          <w:rFonts w:asciiTheme="majorBidi" w:hAnsiTheme="majorBidi" w:cstheme="majorBidi"/>
          <w:i w:val="0"/>
          <w:iCs w:val="0"/>
          <w:color w:val="auto"/>
          <w:sz w:val="24"/>
          <w:szCs w:val="24"/>
        </w:rPr>
        <w:fldChar w:fldCharType="begin"/>
      </w:r>
      <w:r w:rsidRPr="005C52F0">
        <w:rPr>
          <w:rFonts w:asciiTheme="majorBidi" w:hAnsiTheme="majorBidi" w:cstheme="majorBidi"/>
          <w:i w:val="0"/>
          <w:iCs w:val="0"/>
          <w:color w:val="auto"/>
          <w:sz w:val="24"/>
          <w:szCs w:val="24"/>
        </w:rPr>
        <w:instrText xml:space="preserve"> SEQ Figure_4_ \* ARABIC </w:instrText>
      </w:r>
      <w:r w:rsidRPr="005C52F0">
        <w:rPr>
          <w:rFonts w:asciiTheme="majorBidi" w:hAnsiTheme="majorBidi" w:cstheme="majorBidi"/>
          <w:i w:val="0"/>
          <w:iCs w:val="0"/>
          <w:color w:val="auto"/>
          <w:sz w:val="24"/>
          <w:szCs w:val="24"/>
        </w:rPr>
        <w:fldChar w:fldCharType="separate"/>
      </w:r>
      <w:r w:rsidRPr="005C52F0">
        <w:rPr>
          <w:rFonts w:asciiTheme="majorBidi" w:hAnsiTheme="majorBidi" w:cstheme="majorBidi"/>
          <w:i w:val="0"/>
          <w:iCs w:val="0"/>
          <w:color w:val="auto"/>
          <w:sz w:val="24"/>
          <w:szCs w:val="24"/>
        </w:rPr>
        <w:t>9</w:t>
      </w:r>
      <w:r w:rsidRPr="005C52F0">
        <w:rPr>
          <w:rFonts w:asciiTheme="majorBidi" w:hAnsiTheme="majorBidi" w:cstheme="majorBidi"/>
          <w:i w:val="0"/>
          <w:iCs w:val="0"/>
          <w:color w:val="auto"/>
          <w:sz w:val="24"/>
          <w:szCs w:val="24"/>
        </w:rPr>
        <w:fldChar w:fldCharType="end"/>
      </w:r>
      <w:r w:rsidRPr="005C52F0">
        <w:rPr>
          <w:rFonts w:asciiTheme="majorBidi" w:hAnsiTheme="majorBidi" w:cstheme="majorBidi"/>
          <w:i w:val="0"/>
          <w:iCs w:val="0"/>
          <w:color w:val="auto"/>
          <w:sz w:val="24"/>
          <w:szCs w:val="24"/>
        </w:rPr>
        <w:t xml:space="preserve"> Comparative Precision-Recall Curve (Autoencoder &amp; Isolation)</w:t>
      </w:r>
      <w:bookmarkEnd w:id="52"/>
    </w:p>
    <w:p w14:paraId="4212AE6C" w14:textId="35ECA015" w:rsidR="0092198F" w:rsidRPr="0092198F" w:rsidRDefault="0092198F" w:rsidP="0092198F">
      <w:pPr>
        <w:spacing w:after="0" w:line="360" w:lineRule="auto"/>
        <w:jc w:val="both"/>
        <w:rPr>
          <w:rFonts w:asciiTheme="majorBidi" w:hAnsiTheme="majorBidi" w:cstheme="majorBidi"/>
          <w:sz w:val="28"/>
          <w:szCs w:val="28"/>
        </w:rPr>
      </w:pPr>
      <w:r w:rsidRPr="0092198F">
        <w:rPr>
          <w:rFonts w:asciiTheme="majorBidi" w:hAnsiTheme="majorBidi" w:cstheme="majorBidi"/>
          <w:sz w:val="28"/>
          <w:szCs w:val="28"/>
        </w:rPr>
        <w:t>Figure 4.9</w:t>
      </w:r>
      <w:r w:rsidR="00B92A8D">
        <w:rPr>
          <w:rFonts w:asciiTheme="majorBidi" w:hAnsiTheme="majorBidi" w:cstheme="majorBidi"/>
          <w:sz w:val="28"/>
          <w:szCs w:val="28"/>
        </w:rPr>
        <w:t xml:space="preserve"> above</w:t>
      </w:r>
      <w:r w:rsidRPr="0092198F">
        <w:rPr>
          <w:rFonts w:asciiTheme="majorBidi" w:hAnsiTheme="majorBidi" w:cstheme="majorBidi"/>
          <w:sz w:val="28"/>
          <w:szCs w:val="28"/>
        </w:rPr>
        <w:t xml:space="preserve"> show</w:t>
      </w:r>
      <w:r w:rsidR="00B92A8D">
        <w:rPr>
          <w:rFonts w:asciiTheme="majorBidi" w:hAnsiTheme="majorBidi" w:cstheme="majorBidi"/>
          <w:sz w:val="28"/>
          <w:szCs w:val="28"/>
        </w:rPr>
        <w:t>ed</w:t>
      </w:r>
      <w:r w:rsidRPr="0092198F">
        <w:rPr>
          <w:rFonts w:asciiTheme="majorBidi" w:hAnsiTheme="majorBidi" w:cstheme="majorBidi"/>
          <w:sz w:val="28"/>
          <w:szCs w:val="28"/>
        </w:rPr>
        <w:t xml:space="preserve"> the comparison of the Precision–Recall</w:t>
      </w:r>
      <w:r w:rsidR="00B92A8D">
        <w:rPr>
          <w:rFonts w:asciiTheme="majorBidi" w:hAnsiTheme="majorBidi" w:cstheme="majorBidi"/>
          <w:sz w:val="28"/>
          <w:szCs w:val="28"/>
        </w:rPr>
        <w:t xml:space="preserve"> </w:t>
      </w:r>
      <w:r w:rsidRPr="0092198F">
        <w:rPr>
          <w:rFonts w:asciiTheme="majorBidi" w:hAnsiTheme="majorBidi" w:cstheme="majorBidi"/>
          <w:sz w:val="28"/>
          <w:szCs w:val="28"/>
        </w:rPr>
        <w:t>(PR) curves for both Autoencoder and Isolation Forest. Autoencoder shows the ability to maintain a Precision value of 1.0 until Recall reaches about 0.08, and then the curve begins to decrease significantly, achieving an Average Precision (AP) value of about 0.55, indicating a decrease in accuracy as the number of detected anomalies increases. In contrast, Isolation Forest kept the Precision value close to 1.0 until Recall reached about 0.50, then the curve gradually decreased, achieving an Average Precision (AP) value of about 0.93. The large breadth of space under the Precision–Recall curve reflects Isolation Forest's ability to achieve a better balance between Precision and Recall while reducing false alarms, confirming its clear superiority over Autoencoder and making it the most suitable choice for detecting energy theft in Smart Grids systems with imbalanced data.</w:t>
      </w:r>
    </w:p>
    <w:p w14:paraId="7E2A6D30" w14:textId="673A4D14" w:rsidR="00C405ED" w:rsidRPr="00445AA6" w:rsidRDefault="00C405ED" w:rsidP="00445AA6">
      <w:pPr>
        <w:pStyle w:val="Heading1"/>
        <w:spacing w:line="360" w:lineRule="auto"/>
        <w:rPr>
          <w:rFonts w:asciiTheme="majorBidi" w:hAnsiTheme="majorBidi"/>
          <w:b/>
          <w:bCs/>
          <w:color w:val="auto"/>
        </w:rPr>
      </w:pPr>
      <w:bookmarkStart w:id="53" w:name="_Toc234090723"/>
      <w:r w:rsidRPr="00445AA6">
        <w:rPr>
          <w:rFonts w:asciiTheme="majorBidi" w:hAnsiTheme="majorBidi"/>
          <w:b/>
          <w:bCs/>
          <w:color w:val="auto"/>
        </w:rPr>
        <w:lastRenderedPageBreak/>
        <w:t>4.7 Discussion</w:t>
      </w:r>
      <w:bookmarkEnd w:id="53"/>
    </w:p>
    <w:p w14:paraId="549F68A2" w14:textId="5FF43045" w:rsidR="00EA40D9" w:rsidRPr="00EA40D9" w:rsidRDefault="008F140C" w:rsidP="00B92A8D">
      <w:pPr>
        <w:spacing w:after="0" w:line="360" w:lineRule="auto"/>
        <w:jc w:val="both"/>
        <w:rPr>
          <w:rFonts w:asciiTheme="majorBidi" w:hAnsiTheme="majorBidi" w:cstheme="majorBidi"/>
          <w:sz w:val="28"/>
          <w:szCs w:val="28"/>
          <w:lang w:val="en-GB"/>
        </w:rPr>
      </w:pPr>
      <w:r w:rsidRPr="008F140C">
        <w:rPr>
          <w:rFonts w:asciiTheme="majorBidi" w:hAnsiTheme="majorBidi" w:cstheme="majorBidi"/>
          <w:sz w:val="28"/>
          <w:szCs w:val="28"/>
          <w:lang w:val="en-GB"/>
        </w:rPr>
        <w:t>The results of this study, which aimed to evaluate the effectiveness of Anomaly Detection techniques in identifying abnormal patterns in electricity consumption data within Smart Grids using the UCI Smart Meter Dataset, showed that both models were able to detect anomalies. However, Isolation Forest performed better across the main evaluation indicators, achieving Accuracy = 96.8%, Precision = 83.1%, Recall = 81.9%, F1-Score = 82.5%, Specificity = 98.3%, and AUC-ROC = 99.0%, compared with the Autoencoder, which achieved Accuracy = 94.7%, Precision = 71.3%, Recall = 70.2%, F1-Score = 70.7%, Specificity = 97.1%, and AUC-ROC = 90.5%. These results indicate that Isolation Forest provided better overall anomaly-detection performance and produced fewer classification errors at the selected operating threshold.</w:t>
      </w:r>
    </w:p>
    <w:p w14:paraId="7E2A6D33" w14:textId="32914FA4" w:rsidR="00C405ED" w:rsidRPr="00EA40D9" w:rsidRDefault="00EA40D9" w:rsidP="00EA40D9">
      <w:pPr>
        <w:spacing w:after="0" w:line="360" w:lineRule="auto"/>
        <w:jc w:val="both"/>
        <w:rPr>
          <w:rFonts w:asciiTheme="majorBidi" w:hAnsiTheme="majorBidi" w:cstheme="majorBidi"/>
          <w:sz w:val="28"/>
          <w:szCs w:val="28"/>
          <w:lang w:val="en-GB"/>
        </w:rPr>
      </w:pPr>
      <w:r w:rsidRPr="00EA40D9">
        <w:rPr>
          <w:rFonts w:asciiTheme="majorBidi" w:hAnsiTheme="majorBidi" w:cstheme="majorBidi"/>
          <w:sz w:val="28"/>
          <w:szCs w:val="28"/>
          <w:lang w:val="en-GB"/>
        </w:rPr>
        <w:t xml:space="preserve">These results are consistent with the study [18] that demonstrated the effectiveness of Isolation Forest in detecting energy theft, and they are also consistent with the study [16] that confirmed the ability of Autoencoder to detect abnormal patterns. However, the results of the current study showed the superiority of Isolation Forest in all performance indicators. The results are also consistent with the study [14] that achieved high AUC using Deep Neural Network, while the current study was able to reach AUC-ROC = 99.0% using an unsupervised model, which enhances its applicability in environments that lack disaggregated data. In contrast, the results were lower than the study [19] that relied on Supervised Learning and achieved an </w:t>
      </w:r>
      <w:r w:rsidR="007E7246">
        <w:rPr>
          <w:rFonts w:asciiTheme="majorBidi" w:hAnsiTheme="majorBidi" w:cstheme="majorBidi"/>
          <w:sz w:val="28"/>
          <w:szCs w:val="28"/>
          <w:lang w:val="en-GB"/>
        </w:rPr>
        <w:t>F1-score of</w:t>
      </w:r>
      <w:r w:rsidRPr="00EA40D9">
        <w:rPr>
          <w:rFonts w:asciiTheme="majorBidi" w:hAnsiTheme="majorBidi" w:cstheme="majorBidi"/>
          <w:sz w:val="28"/>
          <w:szCs w:val="28"/>
          <w:lang w:val="en-GB"/>
        </w:rPr>
        <w:t xml:space="preserve"> 93.7%, which is attributed to the current study's reliance on Unsupervised Learning without the need for pre-</w:t>
      </w:r>
      <w:proofErr w:type="spellStart"/>
      <w:r w:rsidRPr="00EA40D9">
        <w:rPr>
          <w:rFonts w:asciiTheme="majorBidi" w:hAnsiTheme="majorBidi" w:cstheme="majorBidi"/>
          <w:sz w:val="28"/>
          <w:szCs w:val="28"/>
          <w:lang w:val="en-GB"/>
        </w:rPr>
        <w:t>labeled</w:t>
      </w:r>
      <w:proofErr w:type="spellEnd"/>
      <w:r w:rsidRPr="00EA40D9">
        <w:rPr>
          <w:rFonts w:asciiTheme="majorBidi" w:hAnsiTheme="majorBidi" w:cstheme="majorBidi"/>
          <w:sz w:val="28"/>
          <w:szCs w:val="28"/>
          <w:lang w:val="en-GB"/>
        </w:rPr>
        <w:t xml:space="preserve"> data, making it more suitable for practical application in Smart Grids systems.</w:t>
      </w:r>
    </w:p>
    <w:p w14:paraId="7E2A6D34" w14:textId="32F20ABA" w:rsidR="00C405ED" w:rsidRPr="00E274AD" w:rsidRDefault="00C405ED" w:rsidP="00594FC4">
      <w:pPr>
        <w:pStyle w:val="Heading1"/>
        <w:spacing w:line="360" w:lineRule="auto"/>
        <w:rPr>
          <w:rFonts w:asciiTheme="majorBidi" w:hAnsiTheme="majorBidi"/>
          <w:b/>
          <w:bCs/>
          <w:color w:val="auto"/>
        </w:rPr>
      </w:pPr>
      <w:bookmarkStart w:id="54" w:name="_Toc234090724"/>
      <w:r w:rsidRPr="00E274AD">
        <w:rPr>
          <w:rFonts w:asciiTheme="majorBidi" w:hAnsiTheme="majorBidi"/>
          <w:b/>
          <w:bCs/>
          <w:color w:val="auto"/>
        </w:rPr>
        <w:lastRenderedPageBreak/>
        <w:t>4.8 Summary</w:t>
      </w:r>
      <w:bookmarkEnd w:id="54"/>
    </w:p>
    <w:p w14:paraId="7E2A6D35" w14:textId="77777777" w:rsidR="00C405ED" w:rsidRPr="00736D8E" w:rsidRDefault="00C405ED" w:rsidP="00594FC4">
      <w:pPr>
        <w:spacing w:after="0" w:line="360" w:lineRule="auto"/>
        <w:jc w:val="both"/>
        <w:rPr>
          <w:rFonts w:asciiTheme="majorBidi" w:hAnsiTheme="majorBidi" w:cstheme="majorBidi"/>
          <w:sz w:val="28"/>
          <w:szCs w:val="28"/>
        </w:rPr>
      </w:pPr>
      <w:r w:rsidRPr="00736D8E">
        <w:rPr>
          <w:rFonts w:asciiTheme="majorBidi" w:hAnsiTheme="majorBidi" w:cstheme="majorBidi"/>
          <w:sz w:val="28"/>
          <w:szCs w:val="28"/>
        </w:rPr>
        <w:t>This chapter presented a comprehensive empirical evaluation of the Isolation Forest and Autoencoder algorithms for anomaly detection in energy consumption data. A detailed performance analysis was conducted, first by examining the learning and sensitivity curves of each model individually, and then through a direct comparative evaluation using ROC</w:t>
      </w:r>
      <w:r w:rsidR="00775BF6" w:rsidRPr="00736D8E">
        <w:rPr>
          <w:rFonts w:asciiTheme="majorBidi" w:hAnsiTheme="majorBidi" w:cstheme="majorBidi"/>
          <w:sz w:val="28"/>
          <w:szCs w:val="28"/>
        </w:rPr>
        <w:t xml:space="preserve"> and Precision-Recall curves.  </w:t>
      </w:r>
    </w:p>
    <w:p w14:paraId="7E2A6D36" w14:textId="6D04ABFC" w:rsidR="00C405ED" w:rsidRPr="00736D8E" w:rsidRDefault="00C405ED" w:rsidP="00594FC4">
      <w:pPr>
        <w:spacing w:after="0" w:line="360" w:lineRule="auto"/>
        <w:jc w:val="both"/>
        <w:rPr>
          <w:rFonts w:asciiTheme="majorBidi" w:hAnsiTheme="majorBidi" w:cstheme="majorBidi"/>
          <w:sz w:val="28"/>
          <w:szCs w:val="28"/>
        </w:rPr>
      </w:pPr>
      <w:r w:rsidRPr="00736D8E">
        <w:rPr>
          <w:rFonts w:asciiTheme="majorBidi" w:hAnsiTheme="majorBidi" w:cstheme="majorBidi"/>
          <w:sz w:val="28"/>
          <w:szCs w:val="28"/>
        </w:rPr>
        <w:t>The results consistently demonstrated the superior performance of the Isolation Forest model. It achieved a significantly higher F1-Score (0.82</w:t>
      </w:r>
      <w:r w:rsidR="00E16380">
        <w:rPr>
          <w:rFonts w:asciiTheme="majorBidi" w:hAnsiTheme="majorBidi" w:cstheme="majorBidi" w:hint="cs"/>
          <w:sz w:val="28"/>
          <w:szCs w:val="28"/>
          <w:rtl/>
        </w:rPr>
        <w:t>5</w:t>
      </w:r>
      <w:r w:rsidRPr="00736D8E">
        <w:rPr>
          <w:rFonts w:asciiTheme="majorBidi" w:hAnsiTheme="majorBidi" w:cstheme="majorBidi"/>
          <w:sz w:val="28"/>
          <w:szCs w:val="28"/>
        </w:rPr>
        <w:t xml:space="preserve"> vs. 0.</w:t>
      </w:r>
      <w:r w:rsidR="00E16380">
        <w:rPr>
          <w:rFonts w:asciiTheme="majorBidi" w:hAnsiTheme="majorBidi" w:cstheme="majorBidi" w:hint="cs"/>
          <w:sz w:val="28"/>
          <w:szCs w:val="28"/>
          <w:rtl/>
        </w:rPr>
        <w:t>707</w:t>
      </w:r>
      <w:r w:rsidRPr="00736D8E">
        <w:rPr>
          <w:rFonts w:asciiTheme="majorBidi" w:hAnsiTheme="majorBidi" w:cstheme="majorBidi"/>
          <w:sz w:val="28"/>
          <w:szCs w:val="28"/>
        </w:rPr>
        <w:t>) and AUC (0.99 vs. 0.85) compared to the Autoencoder. The Precision-Recall curve analysis was particularly revealing, highlighting the Isolation Forest’s ability to maintain high precision, making it a more reliable and practical choice for real-world applications w</w:t>
      </w:r>
      <w:r w:rsidR="00775BF6" w:rsidRPr="00736D8E">
        <w:rPr>
          <w:rFonts w:asciiTheme="majorBidi" w:hAnsiTheme="majorBidi" w:cstheme="majorBidi"/>
          <w:sz w:val="28"/>
          <w:szCs w:val="28"/>
        </w:rPr>
        <w:t xml:space="preserve">here false alarms are costly.  </w:t>
      </w:r>
    </w:p>
    <w:p w14:paraId="7E2A6D37" w14:textId="77777777" w:rsidR="00C405ED" w:rsidRPr="00736D8E" w:rsidRDefault="00C405ED" w:rsidP="00594FC4">
      <w:pPr>
        <w:spacing w:after="0" w:line="360" w:lineRule="auto"/>
        <w:jc w:val="both"/>
        <w:rPr>
          <w:rFonts w:asciiTheme="majorBidi" w:hAnsiTheme="majorBidi" w:cstheme="majorBidi"/>
          <w:sz w:val="28"/>
          <w:szCs w:val="28"/>
        </w:rPr>
      </w:pPr>
      <w:r w:rsidRPr="00736D8E">
        <w:rPr>
          <w:rFonts w:asciiTheme="majorBidi" w:hAnsiTheme="majorBidi" w:cstheme="majorBidi"/>
          <w:sz w:val="28"/>
          <w:szCs w:val="28"/>
        </w:rPr>
        <w:t>The findings were contextualized within IEEE literature, contributing an empirical benchmark that supports the effectiveness of ensemble-based methods for complex, imbalanced datasets. In conclusion, this chapter identifies Isolation Forest as the more effective and robust algorithm for this specific anomaly detection task.</w:t>
      </w:r>
    </w:p>
    <w:p w14:paraId="7E2A6D38" w14:textId="6F902E78" w:rsidR="00D146C7" w:rsidRDefault="00D146C7" w:rsidP="00594FC4">
      <w:pPr>
        <w:rPr>
          <w:rFonts w:asciiTheme="majorBidi" w:hAnsiTheme="majorBidi" w:cstheme="majorBidi"/>
          <w:b/>
          <w:bCs/>
          <w:sz w:val="28"/>
          <w:szCs w:val="28"/>
        </w:rPr>
      </w:pPr>
      <w:r>
        <w:rPr>
          <w:rFonts w:asciiTheme="majorBidi" w:hAnsiTheme="majorBidi" w:cstheme="majorBidi"/>
          <w:b/>
          <w:bCs/>
          <w:sz w:val="28"/>
          <w:szCs w:val="28"/>
        </w:rPr>
        <w:br w:type="page"/>
      </w:r>
    </w:p>
    <w:p w14:paraId="68718C88" w14:textId="77777777" w:rsidR="00D146C7" w:rsidRDefault="00D146C7" w:rsidP="00594FC4">
      <w:pPr>
        <w:rPr>
          <w:rFonts w:asciiTheme="majorBidi" w:hAnsiTheme="majorBidi" w:cstheme="majorBidi"/>
          <w:b/>
          <w:bCs/>
          <w:sz w:val="52"/>
          <w:szCs w:val="52"/>
          <w:lang w:val="en-GB"/>
        </w:rPr>
      </w:pPr>
    </w:p>
    <w:p w14:paraId="67291D50" w14:textId="77777777" w:rsidR="00D146C7" w:rsidRDefault="00D146C7" w:rsidP="00594FC4">
      <w:pPr>
        <w:rPr>
          <w:rFonts w:asciiTheme="majorBidi" w:hAnsiTheme="majorBidi" w:cstheme="majorBidi"/>
          <w:b/>
          <w:bCs/>
          <w:sz w:val="52"/>
          <w:szCs w:val="52"/>
          <w:lang w:val="en-GB"/>
        </w:rPr>
      </w:pPr>
    </w:p>
    <w:p w14:paraId="2F567316" w14:textId="77777777" w:rsidR="00D146C7" w:rsidRPr="007630A1" w:rsidRDefault="00D146C7" w:rsidP="00594FC4">
      <w:pPr>
        <w:rPr>
          <w:rFonts w:asciiTheme="majorBidi" w:hAnsiTheme="majorBidi" w:cstheme="majorBidi"/>
          <w:b/>
          <w:bCs/>
          <w:sz w:val="52"/>
          <w:szCs w:val="52"/>
          <w:lang w:val="en-GB"/>
        </w:rPr>
      </w:pPr>
    </w:p>
    <w:p w14:paraId="2289D17C" w14:textId="77777777" w:rsidR="00D146C7" w:rsidRPr="00A837BA" w:rsidRDefault="00D146C7"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1C364842" w14:textId="77777777" w:rsidR="00D146C7" w:rsidRPr="00A837BA" w:rsidRDefault="00D146C7"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697EC705" w14:textId="77777777" w:rsidR="00D146C7" w:rsidRPr="00A837BA" w:rsidRDefault="00D146C7" w:rsidP="00594FC4">
      <w:pPr>
        <w:spacing w:after="153"/>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3FA5E9C0" w14:textId="77777777" w:rsidR="00D146C7" w:rsidRPr="00A837BA" w:rsidRDefault="00D146C7"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5B0549E8" w14:textId="77777777" w:rsidR="00D146C7" w:rsidRPr="00A837BA" w:rsidRDefault="00D146C7"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74F13D58" w14:textId="67310CD3" w:rsidR="00D146C7" w:rsidRPr="00FC2A96" w:rsidRDefault="00D146C7" w:rsidP="00594FC4">
      <w:pPr>
        <w:spacing w:after="154"/>
        <w:ind w:left="10" w:right="4" w:hanging="10"/>
        <w:jc w:val="center"/>
        <w:rPr>
          <w:rFonts w:ascii="Times New Roman" w:eastAsia="Times New Roman" w:hAnsi="Times New Roman" w:cs="Times New Roman"/>
          <w:color w:val="000000"/>
          <w:kern w:val="2"/>
          <w:sz w:val="36"/>
          <w:szCs w:val="32"/>
          <w:lang w:val="en-GB" w:eastAsia="en-GB"/>
          <w14:ligatures w14:val="standardContextual"/>
        </w:rPr>
      </w:pPr>
      <w:r w:rsidRPr="00FC2A96">
        <w:rPr>
          <w:rFonts w:ascii="Times New Roman" w:eastAsia="Times New Roman" w:hAnsi="Times New Roman" w:cs="Times New Roman"/>
          <w:b/>
          <w:color w:val="000000"/>
          <w:kern w:val="2"/>
          <w:sz w:val="72"/>
          <w:szCs w:val="32"/>
          <w:lang w:val="en-GB" w:eastAsia="en-GB"/>
          <w14:ligatures w14:val="standardContextual"/>
        </w:rPr>
        <w:t xml:space="preserve">Chapter </w:t>
      </w:r>
      <w:r w:rsidR="00217DCA">
        <w:rPr>
          <w:rFonts w:ascii="Times New Roman" w:eastAsia="Times New Roman" w:hAnsi="Times New Roman" w:cs="Times New Roman"/>
          <w:b/>
          <w:color w:val="000000"/>
          <w:kern w:val="2"/>
          <w:sz w:val="72"/>
          <w:szCs w:val="32"/>
          <w:lang w:val="en-GB" w:eastAsia="en-GB"/>
          <w14:ligatures w14:val="standardContextual"/>
        </w:rPr>
        <w:t>Five</w:t>
      </w:r>
    </w:p>
    <w:p w14:paraId="65CB40AB" w14:textId="631CB8E2" w:rsidR="00D146C7" w:rsidRPr="00DF614A" w:rsidRDefault="00217DCA" w:rsidP="00594FC4">
      <w:pPr>
        <w:spacing w:after="154"/>
        <w:ind w:left="10" w:right="4" w:hanging="10"/>
        <w:jc w:val="center"/>
        <w:rPr>
          <w:rFonts w:ascii="Times New Roman" w:eastAsia="Times New Roman" w:hAnsi="Times New Roman" w:cs="Times New Roman"/>
          <w:color w:val="000000"/>
          <w:kern w:val="2"/>
          <w:sz w:val="32"/>
          <w:szCs w:val="28"/>
          <w:lang w:val="en-GB" w:eastAsia="en-GB"/>
          <w14:ligatures w14:val="standardContextual"/>
        </w:rPr>
      </w:pPr>
      <w:r w:rsidRPr="00DF614A">
        <w:rPr>
          <w:rFonts w:ascii="Times New Roman" w:eastAsia="Times New Roman" w:hAnsi="Times New Roman" w:cs="Times New Roman"/>
          <w:b/>
          <w:color w:val="000000"/>
          <w:kern w:val="2"/>
          <w:sz w:val="56"/>
          <w:szCs w:val="28"/>
          <w:lang w:val="en-GB" w:eastAsia="en-GB"/>
          <w14:ligatures w14:val="standardContextual"/>
        </w:rPr>
        <w:t>Conclusion and Recommendations</w:t>
      </w:r>
    </w:p>
    <w:p w14:paraId="417CC8F2" w14:textId="77777777" w:rsidR="00D146C7" w:rsidRPr="00A837BA" w:rsidRDefault="00D146C7"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6B35CA2C" w14:textId="77777777" w:rsidR="00D146C7" w:rsidRPr="00A837BA" w:rsidRDefault="00D146C7" w:rsidP="00594FC4">
      <w:pPr>
        <w:spacing w:after="152"/>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0999E729" w14:textId="77777777" w:rsidR="00D146C7" w:rsidRPr="00A837BA" w:rsidRDefault="00D146C7"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7045B608" w14:textId="77777777" w:rsidR="00D146C7" w:rsidRPr="00A837BA" w:rsidRDefault="00D146C7" w:rsidP="00594FC4">
      <w:pPr>
        <w:spacing w:after="153"/>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3D653C34" w14:textId="77777777" w:rsidR="00D146C7" w:rsidRPr="00A837BA" w:rsidRDefault="00D146C7"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6FC374EC" w14:textId="77777777" w:rsidR="00D146C7" w:rsidRPr="00A837BA" w:rsidRDefault="00D146C7" w:rsidP="00594FC4">
      <w:pPr>
        <w:spacing w:after="155"/>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3869805D" w14:textId="77777777" w:rsidR="00D146C7" w:rsidRPr="00A837BA" w:rsidRDefault="00D146C7" w:rsidP="00594FC4">
      <w:pPr>
        <w:spacing w:after="224"/>
        <w:ind w:left="398"/>
        <w:jc w:val="center"/>
        <w:rPr>
          <w:rFonts w:ascii="Times New Roman" w:eastAsia="Times New Roman" w:hAnsi="Times New Roman" w:cs="Times New Roman"/>
          <w:color w:val="000000"/>
          <w:kern w:val="2"/>
          <w:sz w:val="28"/>
          <w:szCs w:val="24"/>
          <w:lang w:val="en-GB" w:eastAsia="en-GB"/>
          <w14:ligatures w14:val="standardContextual"/>
        </w:rPr>
      </w:pPr>
      <w:r w:rsidRPr="00A837BA">
        <w:rPr>
          <w:rFonts w:ascii="Times New Roman" w:eastAsia="Times New Roman" w:hAnsi="Times New Roman" w:cs="Times New Roman"/>
          <w:b/>
          <w:color w:val="000000"/>
          <w:kern w:val="2"/>
          <w:sz w:val="52"/>
          <w:szCs w:val="24"/>
          <w:lang w:val="en-GB" w:eastAsia="en-GB"/>
          <w14:ligatures w14:val="standardContextual"/>
        </w:rPr>
        <w:t xml:space="preserve"> </w:t>
      </w:r>
    </w:p>
    <w:p w14:paraId="426E48BA" w14:textId="77777777" w:rsidR="00D146C7" w:rsidRPr="00EB1FBD" w:rsidRDefault="00D146C7" w:rsidP="00594FC4">
      <w:pPr>
        <w:rPr>
          <w:rFonts w:ascii="Times New Roman" w:eastAsia="Times New Roman" w:hAnsi="Times New Roman" w:cs="Times New Roman"/>
          <w:b/>
          <w:color w:val="000000"/>
          <w:kern w:val="2"/>
          <w:sz w:val="52"/>
          <w:szCs w:val="24"/>
          <w:lang w:val="en-GB" w:eastAsia="en-GB"/>
          <w14:ligatures w14:val="standardContextual"/>
        </w:rPr>
      </w:pPr>
      <w:r>
        <w:rPr>
          <w:rFonts w:ascii="Times New Roman" w:eastAsia="Times New Roman" w:hAnsi="Times New Roman" w:cs="Times New Roman"/>
          <w:b/>
          <w:color w:val="000000"/>
          <w:kern w:val="2"/>
          <w:sz w:val="52"/>
          <w:szCs w:val="24"/>
          <w:lang w:val="en-GB" w:eastAsia="en-GB"/>
          <w14:ligatures w14:val="standardContextual"/>
        </w:rPr>
        <w:br w:type="page"/>
      </w:r>
    </w:p>
    <w:p w14:paraId="7E2A6D3C" w14:textId="2100BBE6" w:rsidR="00C405ED" w:rsidRPr="00912079" w:rsidRDefault="00C405ED" w:rsidP="00912079">
      <w:pPr>
        <w:pStyle w:val="Heading1"/>
        <w:spacing w:line="360" w:lineRule="auto"/>
        <w:rPr>
          <w:rFonts w:asciiTheme="majorBidi" w:hAnsiTheme="majorBidi"/>
          <w:b/>
          <w:bCs/>
          <w:color w:val="auto"/>
          <w:rtl/>
          <w:lang w:val="en-GB"/>
        </w:rPr>
      </w:pPr>
      <w:bookmarkStart w:id="55" w:name="_Toc234090725"/>
      <w:r w:rsidRPr="00461E55">
        <w:rPr>
          <w:rFonts w:asciiTheme="majorBidi" w:hAnsiTheme="majorBidi"/>
          <w:b/>
          <w:bCs/>
          <w:color w:val="auto"/>
        </w:rPr>
        <w:lastRenderedPageBreak/>
        <w:t>5.</w:t>
      </w:r>
      <w:r w:rsidR="00461E55">
        <w:rPr>
          <w:rFonts w:asciiTheme="majorBidi" w:hAnsiTheme="majorBidi"/>
          <w:b/>
          <w:bCs/>
          <w:color w:val="auto"/>
        </w:rPr>
        <w:t>1</w:t>
      </w:r>
      <w:r w:rsidRPr="00461E55">
        <w:rPr>
          <w:rFonts w:asciiTheme="majorBidi" w:hAnsiTheme="majorBidi"/>
          <w:b/>
          <w:bCs/>
          <w:color w:val="auto"/>
        </w:rPr>
        <w:t xml:space="preserve"> Conclusions</w:t>
      </w:r>
      <w:bookmarkEnd w:id="55"/>
    </w:p>
    <w:p w14:paraId="7E2A6D40" w14:textId="409E2FD5" w:rsidR="00C405ED" w:rsidRPr="007166E4" w:rsidRDefault="00AD28DA" w:rsidP="007166E4">
      <w:pPr>
        <w:spacing w:after="0" w:line="360" w:lineRule="auto"/>
        <w:jc w:val="both"/>
        <w:rPr>
          <w:rFonts w:asciiTheme="majorBidi" w:hAnsiTheme="majorBidi" w:cstheme="majorBidi"/>
          <w:sz w:val="28"/>
          <w:szCs w:val="28"/>
          <w:rtl/>
          <w:lang w:val="en-GB"/>
        </w:rPr>
      </w:pPr>
      <w:r w:rsidRPr="00AD28DA">
        <w:rPr>
          <w:rFonts w:asciiTheme="majorBidi" w:hAnsiTheme="majorBidi" w:cstheme="majorBidi"/>
          <w:sz w:val="28"/>
          <w:szCs w:val="28"/>
        </w:rPr>
        <w:t>Th</w:t>
      </w:r>
      <w:r>
        <w:rPr>
          <w:rFonts w:asciiTheme="majorBidi" w:hAnsiTheme="majorBidi" w:cstheme="majorBidi"/>
          <w:sz w:val="28"/>
          <w:szCs w:val="28"/>
        </w:rPr>
        <w:t>is</w:t>
      </w:r>
      <w:r w:rsidRPr="00AD28DA">
        <w:rPr>
          <w:rFonts w:asciiTheme="majorBidi" w:hAnsiTheme="majorBidi" w:cstheme="majorBidi"/>
          <w:sz w:val="28"/>
          <w:szCs w:val="28"/>
        </w:rPr>
        <w:t xml:space="preserve"> </w:t>
      </w:r>
      <w:r>
        <w:rPr>
          <w:rFonts w:asciiTheme="majorBidi" w:hAnsiTheme="majorBidi" w:cstheme="majorBidi"/>
          <w:sz w:val="28"/>
          <w:szCs w:val="28"/>
        </w:rPr>
        <w:t>research</w:t>
      </w:r>
      <w:r w:rsidRPr="00AD28DA">
        <w:rPr>
          <w:rFonts w:asciiTheme="majorBidi" w:hAnsiTheme="majorBidi" w:cstheme="majorBidi"/>
          <w:sz w:val="28"/>
          <w:szCs w:val="28"/>
        </w:rPr>
        <w:t xml:space="preserve"> conclude</w:t>
      </w:r>
      <w:r>
        <w:rPr>
          <w:rFonts w:asciiTheme="majorBidi" w:hAnsiTheme="majorBidi" w:cstheme="majorBidi"/>
          <w:sz w:val="28"/>
          <w:szCs w:val="28"/>
        </w:rPr>
        <w:t>d</w:t>
      </w:r>
      <w:r w:rsidRPr="00AD28DA">
        <w:rPr>
          <w:rFonts w:asciiTheme="majorBidi" w:hAnsiTheme="majorBidi" w:cstheme="majorBidi"/>
          <w:sz w:val="28"/>
          <w:szCs w:val="28"/>
        </w:rPr>
        <w:t xml:space="preserve"> that using Anomaly Detection techniques is an effective approach to </w:t>
      </w:r>
      <w:r w:rsidR="007166E4" w:rsidRPr="007166E4">
        <w:rPr>
          <w:rFonts w:asciiTheme="majorBidi" w:hAnsiTheme="majorBidi" w:cstheme="majorBidi"/>
          <w:sz w:val="28"/>
          <w:szCs w:val="28"/>
          <w:lang w:val="en-GB"/>
        </w:rPr>
        <w:t>detecting abnormal electricity consumption patterns that may be associated with Electricity Theft in Smart Grids</w:t>
      </w:r>
      <w:r w:rsidR="007166E4">
        <w:rPr>
          <w:rFonts w:asciiTheme="majorBidi" w:hAnsiTheme="majorBidi" w:cstheme="majorBidi"/>
          <w:sz w:val="28"/>
          <w:szCs w:val="28"/>
          <w:lang w:val="en-GB"/>
        </w:rPr>
        <w:t xml:space="preserve"> </w:t>
      </w:r>
      <w:r w:rsidRPr="00AD28DA">
        <w:rPr>
          <w:rFonts w:asciiTheme="majorBidi" w:hAnsiTheme="majorBidi" w:cstheme="majorBidi"/>
          <w:sz w:val="28"/>
          <w:szCs w:val="28"/>
        </w:rPr>
        <w:t xml:space="preserve">by analyzing </w:t>
      </w:r>
      <w:r w:rsidR="007E7246">
        <w:rPr>
          <w:rFonts w:asciiTheme="majorBidi" w:hAnsiTheme="majorBidi" w:cstheme="majorBidi"/>
          <w:sz w:val="28"/>
          <w:szCs w:val="28"/>
        </w:rPr>
        <w:t>smart meter</w:t>
      </w:r>
      <w:r w:rsidRPr="00AD28DA">
        <w:rPr>
          <w:rFonts w:asciiTheme="majorBidi" w:hAnsiTheme="majorBidi" w:cstheme="majorBidi"/>
          <w:sz w:val="28"/>
          <w:szCs w:val="28"/>
        </w:rPr>
        <w:t xml:space="preserve"> data. The performance of the Isolation Forest algorithm and the Autoencoder model was compared using data from the UCI Machine Learning Repository after applying the Data Preprocessing and Feature Engineering phases. The results showed that both models were able to detect abnormal patterns, but the Isolation Forest algorithm performed better on all evaluation metrics, recording Accuracy = 0.968, Precision = 0.831, Recall = 0.819, F1-Score = 0.825, Specificity = 0.983, and AUC-ROC = 0.990, compared to the Autoencoder model, which recorded Accuracy = 0.947, Precision = 0.713, Recall = 0.702, F1-Score = 0.707, and Specificity = 0.971</w:t>
      </w:r>
      <w:r w:rsidR="001D3B3D">
        <w:rPr>
          <w:rFonts w:asciiTheme="majorBidi" w:hAnsiTheme="majorBidi" w:cstheme="majorBidi"/>
          <w:sz w:val="28"/>
          <w:szCs w:val="28"/>
        </w:rPr>
        <w:t>, and</w:t>
      </w:r>
      <w:r w:rsidRPr="00AD28DA">
        <w:rPr>
          <w:rFonts w:asciiTheme="majorBidi" w:hAnsiTheme="majorBidi" w:cstheme="majorBidi"/>
          <w:sz w:val="28"/>
          <w:szCs w:val="28"/>
        </w:rPr>
        <w:t xml:space="preserve"> AUC-ROC = 0.905. These results </w:t>
      </w:r>
      <w:r w:rsidR="00EE4EC7">
        <w:rPr>
          <w:rFonts w:asciiTheme="majorBidi" w:hAnsiTheme="majorBidi" w:cstheme="majorBidi"/>
          <w:sz w:val="28"/>
          <w:szCs w:val="28"/>
        </w:rPr>
        <w:t>indicate</w:t>
      </w:r>
      <w:r w:rsidRPr="00AD28DA">
        <w:rPr>
          <w:rFonts w:asciiTheme="majorBidi" w:hAnsiTheme="majorBidi" w:cstheme="majorBidi"/>
          <w:sz w:val="28"/>
          <w:szCs w:val="28"/>
        </w:rPr>
        <w:t xml:space="preserve"> that the Isolation Forest algorithm </w:t>
      </w:r>
      <w:r w:rsidR="004B577F">
        <w:rPr>
          <w:rFonts w:asciiTheme="majorBidi" w:hAnsiTheme="majorBidi" w:cstheme="majorBidi"/>
          <w:sz w:val="28"/>
          <w:szCs w:val="28"/>
        </w:rPr>
        <w:t>was</w:t>
      </w:r>
      <w:r w:rsidRPr="00AD28DA">
        <w:rPr>
          <w:rFonts w:asciiTheme="majorBidi" w:hAnsiTheme="majorBidi" w:cstheme="majorBidi"/>
          <w:sz w:val="28"/>
          <w:szCs w:val="28"/>
        </w:rPr>
        <w:t xml:space="preserve"> the mo</w:t>
      </w:r>
      <w:r w:rsidR="004B577F">
        <w:rPr>
          <w:rFonts w:asciiTheme="majorBidi" w:hAnsiTheme="majorBidi" w:cstheme="majorBidi"/>
          <w:sz w:val="28"/>
          <w:szCs w:val="28"/>
        </w:rPr>
        <w:t>re</w:t>
      </w:r>
      <w:r w:rsidRPr="00AD28DA">
        <w:rPr>
          <w:rFonts w:asciiTheme="majorBidi" w:hAnsiTheme="majorBidi" w:cstheme="majorBidi"/>
          <w:sz w:val="28"/>
          <w:szCs w:val="28"/>
        </w:rPr>
        <w:t xml:space="preserve"> eff</w:t>
      </w:r>
      <w:r w:rsidR="004B577F">
        <w:rPr>
          <w:rFonts w:asciiTheme="majorBidi" w:hAnsiTheme="majorBidi" w:cstheme="majorBidi"/>
          <w:sz w:val="28"/>
          <w:szCs w:val="28"/>
        </w:rPr>
        <w:t xml:space="preserve">ective </w:t>
      </w:r>
      <w:r w:rsidR="00EE4EC7">
        <w:rPr>
          <w:rFonts w:asciiTheme="majorBidi" w:hAnsiTheme="majorBidi" w:cstheme="majorBidi"/>
          <w:sz w:val="28"/>
          <w:szCs w:val="28"/>
        </w:rPr>
        <w:t>option</w:t>
      </w:r>
      <w:r w:rsidR="004B577F">
        <w:rPr>
          <w:rFonts w:asciiTheme="majorBidi" w:hAnsiTheme="majorBidi" w:cstheme="majorBidi"/>
          <w:sz w:val="28"/>
          <w:szCs w:val="28"/>
        </w:rPr>
        <w:t xml:space="preserve"> for </w:t>
      </w:r>
      <w:r w:rsidR="00EE4EC7">
        <w:rPr>
          <w:rFonts w:asciiTheme="majorBidi" w:hAnsiTheme="majorBidi" w:cstheme="majorBidi"/>
          <w:sz w:val="28"/>
          <w:szCs w:val="28"/>
        </w:rPr>
        <w:t>detecting</w:t>
      </w:r>
      <w:r w:rsidR="004B577F">
        <w:rPr>
          <w:rFonts w:asciiTheme="majorBidi" w:hAnsiTheme="majorBidi" w:cstheme="majorBidi"/>
          <w:sz w:val="28"/>
          <w:szCs w:val="28"/>
        </w:rPr>
        <w:t xml:space="preserve"> abnormal consumption patterns under the unsupervised </w:t>
      </w:r>
      <w:r w:rsidR="007E7246">
        <w:rPr>
          <w:rFonts w:asciiTheme="majorBidi" w:hAnsiTheme="majorBidi" w:cstheme="majorBidi"/>
          <w:sz w:val="28"/>
          <w:szCs w:val="28"/>
        </w:rPr>
        <w:t>evaluation</w:t>
      </w:r>
      <w:r w:rsidR="004B577F">
        <w:rPr>
          <w:rFonts w:asciiTheme="majorBidi" w:hAnsiTheme="majorBidi" w:cstheme="majorBidi"/>
          <w:sz w:val="28"/>
          <w:szCs w:val="28"/>
        </w:rPr>
        <w:t xml:space="preserve"> framework used in this study. </w:t>
      </w:r>
      <w:r w:rsidRPr="00AD28DA">
        <w:rPr>
          <w:rFonts w:asciiTheme="majorBidi" w:hAnsiTheme="majorBidi" w:cstheme="majorBidi"/>
          <w:sz w:val="28"/>
          <w:szCs w:val="28"/>
        </w:rPr>
        <w:t xml:space="preserve">They also highlight its potential for use in supporting Smart </w:t>
      </w:r>
      <w:r w:rsidR="007E7246">
        <w:rPr>
          <w:rFonts w:asciiTheme="majorBidi" w:hAnsiTheme="majorBidi" w:cstheme="majorBidi"/>
          <w:sz w:val="28"/>
          <w:szCs w:val="28"/>
        </w:rPr>
        <w:t>Grid</w:t>
      </w:r>
      <w:r w:rsidRPr="00AD28DA">
        <w:rPr>
          <w:rFonts w:asciiTheme="majorBidi" w:hAnsiTheme="majorBidi" w:cstheme="majorBidi"/>
          <w:sz w:val="28"/>
          <w:szCs w:val="28"/>
        </w:rPr>
        <w:t xml:space="preserve"> monitoring and loss reduction systems, with future developments using real operational data and more advanced Hybrid models.</w:t>
      </w:r>
    </w:p>
    <w:p w14:paraId="7C895490" w14:textId="10418EA1" w:rsidR="00461E55" w:rsidRDefault="00461E55" w:rsidP="00594FC4">
      <w:pPr>
        <w:pStyle w:val="Heading1"/>
        <w:spacing w:line="360" w:lineRule="auto"/>
        <w:rPr>
          <w:rFonts w:asciiTheme="majorBidi" w:hAnsiTheme="majorBidi"/>
          <w:b/>
          <w:bCs/>
          <w:color w:val="auto"/>
        </w:rPr>
      </w:pPr>
      <w:bookmarkStart w:id="56" w:name="_Toc234090726"/>
      <w:r w:rsidRPr="00461E55">
        <w:rPr>
          <w:rFonts w:asciiTheme="majorBidi" w:hAnsiTheme="majorBidi"/>
          <w:b/>
          <w:bCs/>
          <w:color w:val="auto"/>
        </w:rPr>
        <w:t>5.2 Recommendations</w:t>
      </w:r>
      <w:bookmarkEnd w:id="56"/>
    </w:p>
    <w:p w14:paraId="19BFEBDF" w14:textId="77777777" w:rsidR="000D03F6" w:rsidRPr="000D03F6" w:rsidRDefault="000D03F6" w:rsidP="00594FC4">
      <w:pPr>
        <w:pStyle w:val="ListParagraph"/>
        <w:numPr>
          <w:ilvl w:val="0"/>
          <w:numId w:val="25"/>
        </w:numPr>
        <w:bidi w:val="0"/>
        <w:spacing w:after="0" w:line="360" w:lineRule="auto"/>
        <w:jc w:val="both"/>
        <w:rPr>
          <w:rFonts w:asciiTheme="majorBidi" w:hAnsiTheme="majorBidi" w:cstheme="majorBidi"/>
          <w:sz w:val="28"/>
          <w:szCs w:val="28"/>
        </w:rPr>
      </w:pPr>
      <w:r w:rsidRPr="000D03F6">
        <w:rPr>
          <w:rFonts w:asciiTheme="majorBidi" w:hAnsiTheme="majorBidi" w:cstheme="majorBidi"/>
          <w:sz w:val="28"/>
          <w:szCs w:val="28"/>
        </w:rPr>
        <w:t>It is recommended that the proposed model be applied to real data from electricity distribution companies to verify its efficiency in actual operational environments.</w:t>
      </w:r>
    </w:p>
    <w:p w14:paraId="72C88AAC" w14:textId="77777777" w:rsidR="000D03F6" w:rsidRPr="000D03F6" w:rsidRDefault="000D03F6" w:rsidP="00594FC4">
      <w:pPr>
        <w:pStyle w:val="ListParagraph"/>
        <w:numPr>
          <w:ilvl w:val="0"/>
          <w:numId w:val="25"/>
        </w:numPr>
        <w:bidi w:val="0"/>
        <w:spacing w:after="0" w:line="360" w:lineRule="auto"/>
        <w:jc w:val="both"/>
        <w:rPr>
          <w:rFonts w:asciiTheme="majorBidi" w:hAnsiTheme="majorBidi" w:cstheme="majorBidi"/>
          <w:sz w:val="28"/>
          <w:szCs w:val="28"/>
        </w:rPr>
      </w:pPr>
      <w:r w:rsidRPr="000D03F6">
        <w:rPr>
          <w:rFonts w:asciiTheme="majorBidi" w:hAnsiTheme="majorBidi" w:cstheme="majorBidi"/>
          <w:sz w:val="28"/>
          <w:szCs w:val="28"/>
        </w:rPr>
        <w:t>It is recommended to study the performance of other Anomaly Detection algorithms and compare them with Isolation Forest and Autoencoder to improve detection accuracy.</w:t>
      </w:r>
    </w:p>
    <w:p w14:paraId="127CDF53" w14:textId="77777777" w:rsidR="000D03F6" w:rsidRPr="000D03F6" w:rsidRDefault="000D03F6" w:rsidP="00594FC4">
      <w:pPr>
        <w:pStyle w:val="ListParagraph"/>
        <w:numPr>
          <w:ilvl w:val="0"/>
          <w:numId w:val="25"/>
        </w:numPr>
        <w:bidi w:val="0"/>
        <w:spacing w:after="0" w:line="360" w:lineRule="auto"/>
        <w:jc w:val="both"/>
        <w:rPr>
          <w:rFonts w:asciiTheme="majorBidi" w:hAnsiTheme="majorBidi" w:cstheme="majorBidi"/>
          <w:sz w:val="28"/>
          <w:szCs w:val="28"/>
        </w:rPr>
      </w:pPr>
      <w:r w:rsidRPr="000D03F6">
        <w:rPr>
          <w:rFonts w:asciiTheme="majorBidi" w:hAnsiTheme="majorBidi" w:cstheme="majorBidi"/>
          <w:sz w:val="28"/>
          <w:szCs w:val="28"/>
        </w:rPr>
        <w:lastRenderedPageBreak/>
        <w:t>It is recommended to develop Hybrid models that combine more than one algorithm to take advantage of the advantages of each model and increase the efficiency of Electricity Theft state detection.</w:t>
      </w:r>
    </w:p>
    <w:p w14:paraId="5B9029EC" w14:textId="77777777" w:rsidR="000D03F6" w:rsidRPr="000D03F6" w:rsidRDefault="000D03F6" w:rsidP="00594FC4">
      <w:pPr>
        <w:pStyle w:val="ListParagraph"/>
        <w:numPr>
          <w:ilvl w:val="0"/>
          <w:numId w:val="25"/>
        </w:numPr>
        <w:bidi w:val="0"/>
        <w:spacing w:after="0" w:line="360" w:lineRule="auto"/>
        <w:jc w:val="both"/>
        <w:rPr>
          <w:rFonts w:asciiTheme="majorBidi" w:hAnsiTheme="majorBidi" w:cstheme="majorBidi"/>
          <w:sz w:val="28"/>
          <w:szCs w:val="28"/>
        </w:rPr>
      </w:pPr>
      <w:r w:rsidRPr="000D03F6">
        <w:rPr>
          <w:rFonts w:asciiTheme="majorBidi" w:hAnsiTheme="majorBidi" w:cstheme="majorBidi"/>
          <w:sz w:val="28"/>
          <w:szCs w:val="28"/>
        </w:rPr>
        <w:t>It is strongly recommended to incorporate additional factors, such as seasonal data and subscriber consumption patterns, to improve the models' ability to distinguish between normal and abnormal consumption.</w:t>
      </w:r>
    </w:p>
    <w:p w14:paraId="703CF0D9" w14:textId="44A53A78" w:rsidR="00461E55" w:rsidRPr="000D03F6" w:rsidRDefault="000D03F6" w:rsidP="00594FC4">
      <w:pPr>
        <w:pStyle w:val="ListParagraph"/>
        <w:numPr>
          <w:ilvl w:val="0"/>
          <w:numId w:val="25"/>
        </w:numPr>
        <w:bidi w:val="0"/>
        <w:spacing w:after="0" w:line="360" w:lineRule="auto"/>
        <w:jc w:val="both"/>
        <w:rPr>
          <w:rFonts w:asciiTheme="majorBidi" w:hAnsiTheme="majorBidi" w:cstheme="majorBidi"/>
          <w:sz w:val="28"/>
          <w:szCs w:val="28"/>
          <w:lang w:val="en-GB"/>
        </w:rPr>
      </w:pPr>
      <w:r w:rsidRPr="000D03F6">
        <w:rPr>
          <w:rFonts w:asciiTheme="majorBidi" w:hAnsiTheme="majorBidi" w:cstheme="majorBidi"/>
          <w:sz w:val="28"/>
          <w:szCs w:val="28"/>
        </w:rPr>
        <w:t>It is recommended that the proposed model be integrated with Smart Grid and Smart Meters systems to support real-time monitoring (Real-Time Monitoring) and early detection of Electricity Theft cases.</w:t>
      </w:r>
    </w:p>
    <w:p w14:paraId="7E2A6D41" w14:textId="788D2D24" w:rsidR="00C405ED" w:rsidRPr="00461E55" w:rsidRDefault="00C405ED" w:rsidP="00594FC4">
      <w:pPr>
        <w:pStyle w:val="Heading1"/>
        <w:spacing w:line="360" w:lineRule="auto"/>
        <w:rPr>
          <w:rFonts w:asciiTheme="majorBidi" w:hAnsiTheme="majorBidi"/>
          <w:b/>
          <w:bCs/>
          <w:color w:val="auto"/>
        </w:rPr>
      </w:pPr>
      <w:bookmarkStart w:id="57" w:name="_Toc234090727"/>
      <w:r w:rsidRPr="00461E55">
        <w:rPr>
          <w:rFonts w:asciiTheme="majorBidi" w:hAnsiTheme="majorBidi"/>
          <w:b/>
          <w:bCs/>
          <w:color w:val="auto"/>
        </w:rPr>
        <w:t xml:space="preserve">5.3 Future </w:t>
      </w:r>
      <w:bookmarkEnd w:id="57"/>
      <w:r w:rsidR="007E7246">
        <w:rPr>
          <w:rFonts w:asciiTheme="majorBidi" w:hAnsiTheme="majorBidi"/>
          <w:b/>
          <w:bCs/>
          <w:color w:val="auto"/>
        </w:rPr>
        <w:t>Work Suggestions</w:t>
      </w:r>
    </w:p>
    <w:p w14:paraId="65DCFB96" w14:textId="77777777" w:rsidR="00DA0C34" w:rsidRPr="00DA0C34" w:rsidRDefault="00DA0C34" w:rsidP="00594FC4">
      <w:pPr>
        <w:pStyle w:val="ListParagraph"/>
        <w:numPr>
          <w:ilvl w:val="0"/>
          <w:numId w:val="27"/>
        </w:numPr>
        <w:bidi w:val="0"/>
        <w:spacing w:line="360" w:lineRule="auto"/>
        <w:jc w:val="both"/>
        <w:rPr>
          <w:rFonts w:asciiTheme="majorBidi" w:hAnsiTheme="majorBidi" w:cstheme="majorBidi"/>
          <w:sz w:val="28"/>
          <w:szCs w:val="28"/>
          <w:lang w:val="en-GB"/>
        </w:rPr>
      </w:pPr>
      <w:r w:rsidRPr="00DA0C34">
        <w:rPr>
          <w:rFonts w:asciiTheme="majorBidi" w:hAnsiTheme="majorBidi" w:cstheme="majorBidi"/>
          <w:sz w:val="28"/>
          <w:szCs w:val="28"/>
          <w:lang w:val="en-GB"/>
        </w:rPr>
        <w:t>Detecting electricity theft using Hybrid Deep Learning models</w:t>
      </w:r>
    </w:p>
    <w:p w14:paraId="69AC9EC1" w14:textId="4C1D59C7" w:rsidR="00DA0C34" w:rsidRPr="00DA0C34" w:rsidRDefault="00DA0C34" w:rsidP="00594FC4">
      <w:pPr>
        <w:pStyle w:val="ListParagraph"/>
        <w:numPr>
          <w:ilvl w:val="0"/>
          <w:numId w:val="27"/>
        </w:numPr>
        <w:bidi w:val="0"/>
        <w:spacing w:line="360" w:lineRule="auto"/>
        <w:jc w:val="both"/>
        <w:rPr>
          <w:rFonts w:asciiTheme="majorBidi" w:hAnsiTheme="majorBidi" w:cstheme="majorBidi"/>
          <w:sz w:val="28"/>
          <w:szCs w:val="28"/>
          <w:lang w:val="en-GB"/>
        </w:rPr>
      </w:pPr>
      <w:r w:rsidRPr="00DA0C34">
        <w:rPr>
          <w:rFonts w:asciiTheme="majorBidi" w:hAnsiTheme="majorBidi" w:cstheme="majorBidi"/>
          <w:sz w:val="28"/>
          <w:szCs w:val="28"/>
          <w:lang w:val="en-GB"/>
        </w:rPr>
        <w:t>Real-time detection of energy theft using Edge Computing and Smart Grids</w:t>
      </w:r>
    </w:p>
    <w:p w14:paraId="1E533638" w14:textId="77777777" w:rsidR="00DA0C34" w:rsidRPr="00DA0C34" w:rsidRDefault="00DA0C34" w:rsidP="00594FC4">
      <w:pPr>
        <w:pStyle w:val="ListParagraph"/>
        <w:numPr>
          <w:ilvl w:val="0"/>
          <w:numId w:val="27"/>
        </w:numPr>
        <w:bidi w:val="0"/>
        <w:spacing w:line="360" w:lineRule="auto"/>
        <w:jc w:val="both"/>
        <w:rPr>
          <w:rFonts w:asciiTheme="majorBidi" w:hAnsiTheme="majorBidi" w:cstheme="majorBidi"/>
          <w:sz w:val="28"/>
          <w:szCs w:val="28"/>
          <w:lang w:val="en-GB"/>
        </w:rPr>
      </w:pPr>
      <w:r w:rsidRPr="00DA0C34">
        <w:rPr>
          <w:rFonts w:asciiTheme="majorBidi" w:hAnsiTheme="majorBidi" w:cstheme="majorBidi"/>
          <w:sz w:val="28"/>
          <w:szCs w:val="28"/>
          <w:lang w:val="en-GB"/>
        </w:rPr>
        <w:t>Using Explainable Artificial Intelligence (XAI) to Detect Electricity Theft in Smart Grids</w:t>
      </w:r>
    </w:p>
    <w:p w14:paraId="7953CF97" w14:textId="06B02738" w:rsidR="00DA0C34" w:rsidRPr="00DA0C34" w:rsidRDefault="00DA0C34" w:rsidP="00594FC4">
      <w:pPr>
        <w:pStyle w:val="ListParagraph"/>
        <w:numPr>
          <w:ilvl w:val="0"/>
          <w:numId w:val="27"/>
        </w:numPr>
        <w:bidi w:val="0"/>
        <w:spacing w:line="360" w:lineRule="auto"/>
        <w:jc w:val="both"/>
        <w:rPr>
          <w:rFonts w:asciiTheme="majorBidi" w:hAnsiTheme="majorBidi" w:cstheme="majorBidi"/>
          <w:sz w:val="28"/>
          <w:szCs w:val="28"/>
          <w:lang w:val="en-GB"/>
        </w:rPr>
      </w:pPr>
      <w:r w:rsidRPr="00DA0C34">
        <w:rPr>
          <w:rFonts w:asciiTheme="majorBidi" w:hAnsiTheme="majorBidi" w:cstheme="majorBidi"/>
          <w:sz w:val="28"/>
          <w:szCs w:val="28"/>
          <w:lang w:val="en-GB"/>
        </w:rPr>
        <w:t xml:space="preserve">Using Graph Neural Networks (GNNs) to </w:t>
      </w:r>
      <w:r w:rsidR="007E7246">
        <w:rPr>
          <w:rFonts w:asciiTheme="majorBidi" w:hAnsiTheme="majorBidi" w:cstheme="majorBidi"/>
          <w:sz w:val="28"/>
          <w:szCs w:val="28"/>
          <w:lang w:val="en-GB"/>
        </w:rPr>
        <w:t>Detect</w:t>
      </w:r>
      <w:r w:rsidRPr="00DA0C34">
        <w:rPr>
          <w:rFonts w:asciiTheme="majorBidi" w:hAnsiTheme="majorBidi" w:cstheme="majorBidi"/>
          <w:sz w:val="28"/>
          <w:szCs w:val="28"/>
          <w:lang w:val="en-GB"/>
        </w:rPr>
        <w:t xml:space="preserve"> Anomalies in Smart </w:t>
      </w:r>
      <w:r w:rsidR="007E7246">
        <w:rPr>
          <w:rFonts w:asciiTheme="majorBidi" w:hAnsiTheme="majorBidi" w:cstheme="majorBidi"/>
          <w:sz w:val="28"/>
          <w:szCs w:val="28"/>
          <w:lang w:val="en-GB"/>
        </w:rPr>
        <w:t>Meter Data</w:t>
      </w:r>
    </w:p>
    <w:p w14:paraId="4DDA84CF" w14:textId="0B318585" w:rsidR="00DA0C34" w:rsidRDefault="007E7246" w:rsidP="00594FC4">
      <w:pPr>
        <w:pStyle w:val="ListParagraph"/>
        <w:numPr>
          <w:ilvl w:val="0"/>
          <w:numId w:val="27"/>
        </w:numPr>
        <w:bidi w:val="0"/>
        <w:spacing w:line="360" w:lineRule="auto"/>
        <w:jc w:val="both"/>
        <w:rPr>
          <w:rFonts w:asciiTheme="majorBidi" w:hAnsiTheme="majorBidi" w:cstheme="majorBidi"/>
          <w:sz w:val="28"/>
          <w:szCs w:val="28"/>
          <w:lang w:val="en-GB"/>
        </w:rPr>
      </w:pPr>
      <w:r>
        <w:rPr>
          <w:rFonts w:asciiTheme="majorBidi" w:hAnsiTheme="majorBidi" w:cstheme="majorBidi"/>
          <w:sz w:val="28"/>
          <w:szCs w:val="28"/>
          <w:lang w:val="en-GB"/>
        </w:rPr>
        <w:t>Using</w:t>
      </w:r>
      <w:r w:rsidR="00DA0C34" w:rsidRPr="00DA0C34">
        <w:rPr>
          <w:rFonts w:asciiTheme="majorBidi" w:hAnsiTheme="majorBidi" w:cstheme="majorBidi"/>
          <w:sz w:val="28"/>
          <w:szCs w:val="28"/>
          <w:lang w:val="en-GB"/>
        </w:rPr>
        <w:t xml:space="preserve"> Federated Learning to detect electricity theft while maintaining data privacy</w:t>
      </w:r>
      <w:r w:rsidR="00DA0C34">
        <w:rPr>
          <w:rFonts w:asciiTheme="majorBidi" w:hAnsiTheme="majorBidi" w:cstheme="majorBidi"/>
          <w:sz w:val="28"/>
          <w:szCs w:val="28"/>
          <w:lang w:val="en-GB"/>
        </w:rPr>
        <w:t>.</w:t>
      </w:r>
    </w:p>
    <w:p w14:paraId="01E3812E" w14:textId="74068DC1" w:rsidR="00D146C7" w:rsidRPr="00DA0C34" w:rsidRDefault="00DA0C34" w:rsidP="00594FC4">
      <w:pPr>
        <w:rPr>
          <w:rFonts w:asciiTheme="majorBidi" w:eastAsiaTheme="minorHAnsi" w:hAnsiTheme="majorBidi" w:cstheme="majorBidi"/>
          <w:sz w:val="28"/>
          <w:szCs w:val="28"/>
          <w:lang w:val="en-GB"/>
        </w:rPr>
      </w:pPr>
      <w:r>
        <w:rPr>
          <w:rFonts w:asciiTheme="majorBidi" w:hAnsiTheme="majorBidi" w:cstheme="majorBidi"/>
          <w:sz w:val="28"/>
          <w:szCs w:val="28"/>
          <w:lang w:val="en-GB"/>
        </w:rPr>
        <w:br w:type="page"/>
      </w:r>
    </w:p>
    <w:p w14:paraId="7E2A6D4E" w14:textId="04E6674B" w:rsidR="00C405ED" w:rsidRPr="00B92A8D" w:rsidRDefault="00C405ED" w:rsidP="00594FC4">
      <w:pPr>
        <w:pStyle w:val="Heading1"/>
        <w:spacing w:line="360" w:lineRule="auto"/>
        <w:rPr>
          <w:rFonts w:asciiTheme="majorBidi" w:hAnsiTheme="majorBidi"/>
          <w:b/>
          <w:bCs/>
          <w:color w:val="auto"/>
          <w:sz w:val="36"/>
          <w:szCs w:val="36"/>
        </w:rPr>
      </w:pPr>
      <w:bookmarkStart w:id="58" w:name="_Toc234090728"/>
      <w:r w:rsidRPr="00B92A8D">
        <w:rPr>
          <w:rFonts w:asciiTheme="majorBidi" w:hAnsiTheme="majorBidi"/>
          <w:b/>
          <w:bCs/>
          <w:color w:val="auto"/>
          <w:sz w:val="36"/>
          <w:szCs w:val="36"/>
        </w:rPr>
        <w:lastRenderedPageBreak/>
        <w:t>Reference</w:t>
      </w:r>
      <w:bookmarkEnd w:id="58"/>
    </w:p>
    <w:p w14:paraId="1B1423B5"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A. </w:t>
      </w:r>
      <w:proofErr w:type="spellStart"/>
      <w:r w:rsidRPr="00D15419">
        <w:rPr>
          <w:rFonts w:asciiTheme="majorBidi" w:hAnsiTheme="majorBidi" w:cstheme="majorBidi"/>
          <w:sz w:val="24"/>
          <w:szCs w:val="24"/>
        </w:rPr>
        <w:t>Chauhan</w:t>
      </w:r>
      <w:proofErr w:type="spellEnd"/>
      <w:r w:rsidRPr="00D15419">
        <w:rPr>
          <w:rFonts w:asciiTheme="majorBidi" w:hAnsiTheme="majorBidi" w:cstheme="majorBidi"/>
          <w:sz w:val="24"/>
          <w:szCs w:val="24"/>
        </w:rPr>
        <w:t xml:space="preserve"> et al., “Non-technical losses in power system: A review,” in Proc. IEEE 5th Int. Conf. Bio-Inspired </w:t>
      </w:r>
      <w:proofErr w:type="spellStart"/>
      <w:r w:rsidRPr="00D15419">
        <w:rPr>
          <w:rFonts w:asciiTheme="majorBidi" w:hAnsiTheme="majorBidi" w:cstheme="majorBidi"/>
          <w:sz w:val="24"/>
          <w:szCs w:val="24"/>
        </w:rPr>
        <w:t>Comput</w:t>
      </w:r>
      <w:proofErr w:type="spellEnd"/>
      <w:r w:rsidRPr="00D15419">
        <w:rPr>
          <w:rFonts w:asciiTheme="majorBidi" w:hAnsiTheme="majorBidi" w:cstheme="majorBidi"/>
          <w:sz w:val="24"/>
          <w:szCs w:val="24"/>
        </w:rPr>
        <w:t xml:space="preserve">. Theories Appl. (BIC-TA), 2010, pp. 1343–1348,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10.1109/BICTA.2010.5645244.</w:t>
      </w:r>
    </w:p>
    <w:p w14:paraId="6EAAA7AD"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A. </w:t>
      </w:r>
      <w:proofErr w:type="spellStart"/>
      <w:r w:rsidRPr="00D15419">
        <w:rPr>
          <w:rFonts w:asciiTheme="majorBidi" w:hAnsiTheme="majorBidi" w:cstheme="majorBidi"/>
          <w:sz w:val="24"/>
          <w:szCs w:val="24"/>
        </w:rPr>
        <w:t>Takiddin</w:t>
      </w:r>
      <w:proofErr w:type="spellEnd"/>
      <w:r w:rsidRPr="00D15419">
        <w:rPr>
          <w:rFonts w:asciiTheme="majorBidi" w:hAnsiTheme="majorBidi" w:cstheme="majorBidi"/>
          <w:sz w:val="24"/>
          <w:szCs w:val="24"/>
        </w:rPr>
        <w:t xml:space="preserve"> et al., “Deep autoencoder-based anomaly detection of electricity theft cyberattacks in smart grids,” IEEE Syst. J., vol. 16, no. 3, pp. 4106–4117, Sept. 2022,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10.1109/JSYST.2021.3136683.</w:t>
      </w:r>
    </w:p>
    <w:p w14:paraId="23EF7848"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B. </w:t>
      </w:r>
      <w:proofErr w:type="spellStart"/>
      <w:r w:rsidRPr="00D15419">
        <w:rPr>
          <w:rFonts w:asciiTheme="majorBidi" w:hAnsiTheme="majorBidi" w:cstheme="majorBidi"/>
          <w:sz w:val="24"/>
          <w:szCs w:val="24"/>
        </w:rPr>
        <w:t>Altyb</w:t>
      </w:r>
      <w:proofErr w:type="spellEnd"/>
      <w:r w:rsidRPr="00D15419">
        <w:rPr>
          <w:rFonts w:asciiTheme="majorBidi" w:hAnsiTheme="majorBidi" w:cstheme="majorBidi"/>
          <w:sz w:val="24"/>
          <w:szCs w:val="24"/>
        </w:rPr>
        <w:t xml:space="preserve"> et al., “Energy harvesting in wireless sensor networks,” Int. J. Eng. Appl. Manage. Sci. Paradigms, vol. 29, no. 1, 2015</w:t>
      </w:r>
      <w:r w:rsidRPr="00D15419">
        <w:rPr>
          <w:rFonts w:asciiTheme="majorBidi" w:hAnsiTheme="majorBidi" w:cstheme="majorBidi"/>
          <w:sz w:val="24"/>
          <w:szCs w:val="24"/>
          <w:rtl/>
        </w:rPr>
        <w:t>.</w:t>
      </w:r>
    </w:p>
    <w:p w14:paraId="34E6334E"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C. C. Aggarwal, Outlier Analysis, 2nd ed. Cham, Switzerland: Springer, 2017, pp. 1–34.</w:t>
      </w:r>
    </w:p>
    <w:p w14:paraId="7E4B064F"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C. C. O. Ramos et al., “Fast non-technical losses identification through optimum-path forest,” in Proc. IEEE 15th Int. Conf. Intell. Syst. Appl. Power Syst. (ISAP), 2010, pp. 1–6,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10.1109/ISAP.2009.5352830.</w:t>
      </w:r>
    </w:p>
    <w:p w14:paraId="1F3DEFC6"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F. M. Osman et al., “Cyber-physical system for smart grid,” in Artificial Intelligence Paradigms for Smart Cyber-Physical Systems, A. K. </w:t>
      </w:r>
      <w:proofErr w:type="spellStart"/>
      <w:r w:rsidRPr="00D15419">
        <w:rPr>
          <w:rFonts w:asciiTheme="majorBidi" w:hAnsiTheme="majorBidi" w:cstheme="majorBidi"/>
          <w:sz w:val="24"/>
          <w:szCs w:val="24"/>
        </w:rPr>
        <w:t>Luhach</w:t>
      </w:r>
      <w:proofErr w:type="spellEnd"/>
      <w:r w:rsidRPr="00D15419">
        <w:rPr>
          <w:rFonts w:asciiTheme="majorBidi" w:hAnsiTheme="majorBidi" w:cstheme="majorBidi"/>
          <w:sz w:val="24"/>
          <w:szCs w:val="24"/>
        </w:rPr>
        <w:t xml:space="preserve"> and A. Elçi, Eds. Hershey, PA, USA: IGI Global, 2021, pp. 301–323,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10.4018/978-1-7998-5101-1.ch014</w:t>
      </w:r>
      <w:r w:rsidRPr="00D15419">
        <w:rPr>
          <w:rFonts w:asciiTheme="majorBidi" w:hAnsiTheme="majorBidi" w:cstheme="majorBidi"/>
          <w:sz w:val="24"/>
          <w:szCs w:val="24"/>
          <w:rtl/>
        </w:rPr>
        <w:t>.</w:t>
      </w:r>
    </w:p>
    <w:p w14:paraId="26244823"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F. T. Liu et al., “Isolation forest,” in Proc. IEEE Int. Conf. Data Mining (ICDM), Pisa, Italy, 2008, pp. 413–422,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10.1109/ICDM.2008.17.</w:t>
      </w:r>
    </w:p>
    <w:p w14:paraId="58F02BF3"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G. Lin et al., “Electricity theft detection based on stacked autoencoder and the </w:t>
      </w:r>
      <w:proofErr w:type="spellStart"/>
      <w:r w:rsidRPr="00D15419">
        <w:rPr>
          <w:rFonts w:asciiTheme="majorBidi" w:hAnsiTheme="majorBidi" w:cstheme="majorBidi"/>
          <w:sz w:val="24"/>
          <w:szCs w:val="24"/>
        </w:rPr>
        <w:t>undersampling</w:t>
      </w:r>
      <w:proofErr w:type="spellEnd"/>
      <w:r w:rsidRPr="00D15419">
        <w:rPr>
          <w:rFonts w:asciiTheme="majorBidi" w:hAnsiTheme="majorBidi" w:cstheme="majorBidi"/>
          <w:sz w:val="24"/>
          <w:szCs w:val="24"/>
        </w:rPr>
        <w:t xml:space="preserve"> and resampling based random forest algorithm,” IEEE Access, vol. 9, pp. 124044–124058, 2021,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10.1109/ACCESS.2021.3110510.</w:t>
      </w:r>
    </w:p>
    <w:p w14:paraId="10D2DCD3"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J. Almalki, “Unsupervised learning with hybrid models for detecting electricity theft in smart grids,” IEEE Access, vol. 12, pp. 187027–187040, 2024,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10.1109/ACCESS.2024.3498733.</w:t>
      </w:r>
    </w:p>
    <w:p w14:paraId="046E5270"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J. Davis and M. </w:t>
      </w:r>
      <w:proofErr w:type="spellStart"/>
      <w:r w:rsidRPr="00D15419">
        <w:rPr>
          <w:rFonts w:asciiTheme="majorBidi" w:hAnsiTheme="majorBidi" w:cstheme="majorBidi"/>
          <w:sz w:val="24"/>
          <w:szCs w:val="24"/>
        </w:rPr>
        <w:t>Goadrich</w:t>
      </w:r>
      <w:proofErr w:type="spellEnd"/>
      <w:r w:rsidRPr="00D15419">
        <w:rPr>
          <w:rFonts w:asciiTheme="majorBidi" w:hAnsiTheme="majorBidi" w:cstheme="majorBidi"/>
          <w:sz w:val="24"/>
          <w:szCs w:val="24"/>
        </w:rPr>
        <w:t xml:space="preserve">, “The relationship between Precision-Recall and ROC curves,” in Proc. 23rd Int. Conf. Mach. Learn. (ICML), Pittsburgh, PA, USA, 2006, pp. 233–240,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10.1145/1143844.1143874</w:t>
      </w:r>
      <w:r w:rsidRPr="00D15419">
        <w:rPr>
          <w:rFonts w:asciiTheme="majorBidi" w:hAnsiTheme="majorBidi" w:cstheme="majorBidi"/>
          <w:sz w:val="24"/>
          <w:szCs w:val="24"/>
        </w:rPr>
        <w:t>.</w:t>
      </w:r>
    </w:p>
    <w:p w14:paraId="175D469E"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J. Nagi et al., “Detection of abnormalities and electricity theft using genetic support vector machines,” IEEE Trans. Power Del., vol. 26, no. 4, pp. 2434–2441, Oct. 2011,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10.1109/TPWRD.2011.2162066.</w:t>
      </w:r>
    </w:p>
    <w:p w14:paraId="706ACA27"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lastRenderedPageBreak/>
        <w:t xml:space="preserve">J. Yang et al., “Electricity theft detection based on deep learning: A comprehensive review,” IEEE Access, vol. 9, pp. 90193–90206, 2021,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10.1109/ACCESS.2021.3090684.</w:t>
      </w:r>
    </w:p>
    <w:p w14:paraId="4BDA2132"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K. M. Ghori et al., “Electricity theft detection using smart meter data: A review,” IEEE Access, vol. 8, pp. 212234–212247, 2020,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10.1109/ACCESS.2020.2988667.</w:t>
      </w:r>
    </w:p>
    <w:p w14:paraId="0A384BB7"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K. Zhou et al., “Energy theft detection in smart grids: A review of methods and techniques,” Renew. Sustain. Energy Rev., vol. 57, pp. 1326–1335, May 2016,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10.1016/j.rser.2015.12.056.</w:t>
      </w:r>
    </w:p>
    <w:p w14:paraId="2CBD6913"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L. J. </w:t>
      </w:r>
      <w:proofErr w:type="spellStart"/>
      <w:r w:rsidRPr="00D15419">
        <w:rPr>
          <w:rFonts w:asciiTheme="majorBidi" w:hAnsiTheme="majorBidi" w:cstheme="majorBidi"/>
          <w:sz w:val="24"/>
          <w:szCs w:val="24"/>
        </w:rPr>
        <w:t>Lepolesa</w:t>
      </w:r>
      <w:proofErr w:type="spellEnd"/>
      <w:r w:rsidRPr="00D15419">
        <w:rPr>
          <w:rFonts w:asciiTheme="majorBidi" w:hAnsiTheme="majorBidi" w:cstheme="majorBidi"/>
          <w:sz w:val="24"/>
          <w:szCs w:val="24"/>
        </w:rPr>
        <w:t xml:space="preserve"> et al., “Electricity theft detection in smart grids based on deep neural network,” IEEE Access, vol. 10, pp. 39638–39655, 2022,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10.1109/ACCESS.2022.3166146.</w:t>
      </w:r>
    </w:p>
    <w:p w14:paraId="7974BD37"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M. B. Hassan et al., “Green machine learning for green cloud energy efficiency,” in Proc. 2022 IEEE 2nd Int. Maghreb Meeting Conf. Sci. Techn. Automatic Control </w:t>
      </w:r>
      <w:proofErr w:type="spellStart"/>
      <w:r w:rsidRPr="00D15419">
        <w:rPr>
          <w:rFonts w:asciiTheme="majorBidi" w:hAnsiTheme="majorBidi" w:cstheme="majorBidi"/>
          <w:sz w:val="24"/>
          <w:szCs w:val="24"/>
        </w:rPr>
        <w:t>Comput</w:t>
      </w:r>
      <w:proofErr w:type="spellEnd"/>
      <w:r w:rsidRPr="00D15419">
        <w:rPr>
          <w:rFonts w:asciiTheme="majorBidi" w:hAnsiTheme="majorBidi" w:cstheme="majorBidi"/>
          <w:sz w:val="24"/>
          <w:szCs w:val="24"/>
        </w:rPr>
        <w:t xml:space="preserve">. Eng. (MI-STA), 2022, pp. 288–294,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10.1109/MI-STA54861.2022.9837531.</w:t>
      </w:r>
    </w:p>
    <w:p w14:paraId="0E8BD37B"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M. F. G. Burgos et al., “A review of smart grid anomaly detection approaches pertaining to artificial intelligence,” Appl. Sci., vol. 14, no. 3, Art. no. 1194, 2024,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10.3390/app14031194.</w:t>
      </w:r>
    </w:p>
    <w:p w14:paraId="253CC9C3"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M. J. </w:t>
      </w:r>
      <w:proofErr w:type="spellStart"/>
      <w:r w:rsidRPr="00D15419">
        <w:rPr>
          <w:rFonts w:asciiTheme="majorBidi" w:hAnsiTheme="majorBidi" w:cstheme="majorBidi"/>
          <w:sz w:val="24"/>
          <w:szCs w:val="24"/>
        </w:rPr>
        <w:t>Elzubair</w:t>
      </w:r>
      <w:proofErr w:type="spellEnd"/>
      <w:r w:rsidRPr="00D15419">
        <w:rPr>
          <w:rFonts w:asciiTheme="majorBidi" w:hAnsiTheme="majorBidi" w:cstheme="majorBidi"/>
          <w:sz w:val="24"/>
          <w:szCs w:val="24"/>
        </w:rPr>
        <w:t xml:space="preserve"> et al., “Unsupervised anomaly detection for energy theft identification in smart grids using isolation forest and autoencoder models,” in Proc. 2026 IEEE 5th Int. Maghreb Meeting Conf. Sci. Techn. Automatic Control </w:t>
      </w:r>
      <w:proofErr w:type="spellStart"/>
      <w:r w:rsidRPr="00D15419">
        <w:rPr>
          <w:rFonts w:asciiTheme="majorBidi" w:hAnsiTheme="majorBidi" w:cstheme="majorBidi"/>
          <w:sz w:val="24"/>
          <w:szCs w:val="24"/>
        </w:rPr>
        <w:t>Comput</w:t>
      </w:r>
      <w:proofErr w:type="spellEnd"/>
      <w:r w:rsidRPr="00D15419">
        <w:rPr>
          <w:rFonts w:asciiTheme="majorBidi" w:hAnsiTheme="majorBidi" w:cstheme="majorBidi"/>
          <w:sz w:val="24"/>
          <w:szCs w:val="24"/>
        </w:rPr>
        <w:t xml:space="preserve">. Eng. (MI-STA), </w:t>
      </w:r>
      <w:proofErr w:type="spellStart"/>
      <w:r w:rsidRPr="00D15419">
        <w:rPr>
          <w:rFonts w:asciiTheme="majorBidi" w:hAnsiTheme="majorBidi" w:cstheme="majorBidi"/>
          <w:sz w:val="24"/>
          <w:szCs w:val="24"/>
        </w:rPr>
        <w:t>Sebha</w:t>
      </w:r>
      <w:proofErr w:type="spellEnd"/>
      <w:r w:rsidRPr="00D15419">
        <w:rPr>
          <w:rFonts w:asciiTheme="majorBidi" w:hAnsiTheme="majorBidi" w:cstheme="majorBidi"/>
          <w:sz w:val="24"/>
          <w:szCs w:val="24"/>
        </w:rPr>
        <w:t xml:space="preserve">, Libya, 2026, pp. 906–911,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10.1109/MI-STA68962.2026.11511247</w:t>
      </w:r>
      <w:r w:rsidRPr="00D15419">
        <w:rPr>
          <w:rFonts w:asciiTheme="majorBidi" w:hAnsiTheme="majorBidi" w:cstheme="majorBidi"/>
          <w:sz w:val="24"/>
          <w:szCs w:val="24"/>
          <w:rtl/>
        </w:rPr>
        <w:t>.</w:t>
      </w:r>
    </w:p>
    <w:p w14:paraId="2814FA89"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M. K. Hasan et al., “Smart grid cyber-physical systems: Components, vulnerabilities, mitigations, opportunities, and conceptual framework,” Energy Rep., vol. 15, Art. no. 109255, 2026,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10.1016/j.egyr.2026.109255</w:t>
      </w:r>
      <w:r w:rsidRPr="00D15419">
        <w:rPr>
          <w:rFonts w:asciiTheme="majorBidi" w:hAnsiTheme="majorBidi" w:cstheme="majorBidi"/>
          <w:sz w:val="24"/>
          <w:szCs w:val="24"/>
          <w:rtl/>
        </w:rPr>
        <w:t>.</w:t>
      </w:r>
    </w:p>
    <w:p w14:paraId="47DC1231"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M. M. Hasan et al., “Lightweight protocol using elliptic curve based key agreement techniques for secured cyber-physical systems of smart grids,” in Proc. 2025 Int. Conf. Electrical Eng. </w:t>
      </w:r>
      <w:proofErr w:type="spellStart"/>
      <w:r w:rsidRPr="00D15419">
        <w:rPr>
          <w:rFonts w:asciiTheme="majorBidi" w:hAnsiTheme="majorBidi" w:cstheme="majorBidi"/>
          <w:sz w:val="24"/>
          <w:szCs w:val="24"/>
        </w:rPr>
        <w:t>Informat</w:t>
      </w:r>
      <w:proofErr w:type="spellEnd"/>
      <w:r w:rsidRPr="00D15419">
        <w:rPr>
          <w:rFonts w:asciiTheme="majorBidi" w:hAnsiTheme="majorBidi" w:cstheme="majorBidi"/>
          <w:sz w:val="24"/>
          <w:szCs w:val="24"/>
        </w:rPr>
        <w:t xml:space="preserve">. (ICEEI), Kuching, Malaysia, 2025, pp. 1–6,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10.1109/ICEEI68459.2025.11330554</w:t>
      </w:r>
      <w:r w:rsidRPr="00D15419">
        <w:rPr>
          <w:rFonts w:asciiTheme="majorBidi" w:hAnsiTheme="majorBidi" w:cstheme="majorBidi"/>
          <w:sz w:val="24"/>
          <w:szCs w:val="24"/>
          <w:rtl/>
        </w:rPr>
        <w:t>.</w:t>
      </w:r>
    </w:p>
    <w:p w14:paraId="60B2B305"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M. M. Saeed et al., “Anomaly detection in 6G networks using machine learning methods,” Electronics, vol. 12, no. 15, Art. no. 3300, 2023,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10.3390/electronics12153300</w:t>
      </w:r>
      <w:r w:rsidRPr="00D15419">
        <w:rPr>
          <w:rFonts w:asciiTheme="majorBidi" w:hAnsiTheme="majorBidi" w:cstheme="majorBidi"/>
          <w:sz w:val="24"/>
          <w:szCs w:val="24"/>
          <w:rtl/>
        </w:rPr>
        <w:t>.</w:t>
      </w:r>
    </w:p>
    <w:p w14:paraId="428AC31F"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lastRenderedPageBreak/>
        <w:t xml:space="preserve">M. M. Saeed et al., “LLM-integrated anomaly detection for IoT networks: Framework structure,” Baghdad Sci. J., vol. 23, no. 8, Art. no. 23, 2026,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10.21123/2411-7986.5392</w:t>
      </w:r>
      <w:r w:rsidRPr="00D15419">
        <w:rPr>
          <w:rFonts w:asciiTheme="majorBidi" w:hAnsiTheme="majorBidi" w:cstheme="majorBidi"/>
          <w:sz w:val="24"/>
          <w:szCs w:val="24"/>
          <w:rtl/>
        </w:rPr>
        <w:t>.</w:t>
      </w:r>
    </w:p>
    <w:p w14:paraId="606C6336"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M. Sakurada and T. Yairi, “Anomaly detection using autoencoders,” in Proc. MLSDA Workshop, 2014, pp. 1–11.</w:t>
      </w:r>
    </w:p>
    <w:p w14:paraId="3926FE7C"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N. N. </w:t>
      </w:r>
      <w:proofErr w:type="spellStart"/>
      <w:r w:rsidRPr="00D15419">
        <w:rPr>
          <w:rFonts w:asciiTheme="majorBidi" w:hAnsiTheme="majorBidi" w:cstheme="majorBidi"/>
          <w:sz w:val="24"/>
          <w:szCs w:val="24"/>
        </w:rPr>
        <w:t>Elmadina</w:t>
      </w:r>
      <w:proofErr w:type="spellEnd"/>
      <w:r w:rsidRPr="00D15419">
        <w:rPr>
          <w:rFonts w:asciiTheme="majorBidi" w:hAnsiTheme="majorBidi" w:cstheme="majorBidi"/>
          <w:sz w:val="24"/>
          <w:szCs w:val="24"/>
        </w:rPr>
        <w:t xml:space="preserve"> et al., “Double deep RL-based strategy for UAV-assisted energy harvesting optimization in disaster-resilient IoT networks,” in Proc. 9th Int. Conf. Mechatronics Eng. (ICOM), Kuala Lumpur, Malaysia, 2024, pp. 411–416,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10.1109/ICOM61675.2024.10652500</w:t>
      </w:r>
      <w:r w:rsidRPr="00D15419">
        <w:rPr>
          <w:rFonts w:asciiTheme="majorBidi" w:hAnsiTheme="majorBidi" w:cstheme="majorBidi"/>
          <w:sz w:val="24"/>
          <w:szCs w:val="24"/>
          <w:rtl/>
        </w:rPr>
        <w:t>.</w:t>
      </w:r>
    </w:p>
    <w:p w14:paraId="27FDBC28"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N. N. </w:t>
      </w:r>
      <w:proofErr w:type="spellStart"/>
      <w:r w:rsidRPr="00D15419">
        <w:rPr>
          <w:rFonts w:asciiTheme="majorBidi" w:hAnsiTheme="majorBidi" w:cstheme="majorBidi"/>
          <w:sz w:val="24"/>
          <w:szCs w:val="24"/>
        </w:rPr>
        <w:t>Elmadina</w:t>
      </w:r>
      <w:proofErr w:type="spellEnd"/>
      <w:r w:rsidRPr="00D15419">
        <w:rPr>
          <w:rFonts w:asciiTheme="majorBidi" w:hAnsiTheme="majorBidi" w:cstheme="majorBidi"/>
          <w:sz w:val="24"/>
          <w:szCs w:val="24"/>
        </w:rPr>
        <w:t xml:space="preserve"> et al., “HarvestEdge: Energy harvesting in UAV-assisted edge networks,” in Proc. 5th Int. Conf. Emerging Smart Technol. Appl. (</w:t>
      </w:r>
      <w:proofErr w:type="spellStart"/>
      <w:r w:rsidRPr="00D15419">
        <w:rPr>
          <w:rFonts w:asciiTheme="majorBidi" w:hAnsiTheme="majorBidi" w:cstheme="majorBidi"/>
          <w:sz w:val="24"/>
          <w:szCs w:val="24"/>
        </w:rPr>
        <w:t>eSmarTA</w:t>
      </w:r>
      <w:proofErr w:type="spellEnd"/>
      <w:r w:rsidRPr="00D15419">
        <w:rPr>
          <w:rFonts w:asciiTheme="majorBidi" w:hAnsiTheme="majorBidi" w:cstheme="majorBidi"/>
          <w:sz w:val="24"/>
          <w:szCs w:val="24"/>
        </w:rPr>
        <w:t xml:space="preserve">), </w:t>
      </w:r>
      <w:proofErr w:type="spellStart"/>
      <w:r w:rsidRPr="00D15419">
        <w:rPr>
          <w:rFonts w:asciiTheme="majorBidi" w:hAnsiTheme="majorBidi" w:cstheme="majorBidi"/>
          <w:sz w:val="24"/>
          <w:szCs w:val="24"/>
        </w:rPr>
        <w:t>Ibb</w:t>
      </w:r>
      <w:proofErr w:type="spellEnd"/>
      <w:r w:rsidRPr="00D15419">
        <w:rPr>
          <w:rFonts w:asciiTheme="majorBidi" w:hAnsiTheme="majorBidi" w:cstheme="majorBidi"/>
          <w:sz w:val="24"/>
          <w:szCs w:val="24"/>
        </w:rPr>
        <w:t xml:space="preserve">, Yemen, 2025, pp. 1–8,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10.1109/eSmarTA66764.2025.11132139</w:t>
      </w:r>
      <w:r w:rsidRPr="00D15419">
        <w:rPr>
          <w:rFonts w:asciiTheme="majorBidi" w:hAnsiTheme="majorBidi" w:cstheme="majorBidi"/>
          <w:sz w:val="24"/>
          <w:szCs w:val="24"/>
          <w:rtl/>
        </w:rPr>
        <w:t>.</w:t>
      </w:r>
    </w:p>
    <w:p w14:paraId="4C280D97"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N. S. M. Salleh et al., “Electricity anomaly point detection using unsupervised technique based on electricity load prediction derived from long short-term memory,” in Proc. 2nd Int. Conf. Artificial Intell. Data Sci. (</w:t>
      </w:r>
      <w:proofErr w:type="spellStart"/>
      <w:r w:rsidRPr="00D15419">
        <w:rPr>
          <w:rFonts w:asciiTheme="majorBidi" w:hAnsiTheme="majorBidi" w:cstheme="majorBidi"/>
          <w:sz w:val="24"/>
          <w:szCs w:val="24"/>
        </w:rPr>
        <w:t>AiDAS</w:t>
      </w:r>
      <w:proofErr w:type="spellEnd"/>
      <w:r w:rsidRPr="00D15419">
        <w:rPr>
          <w:rFonts w:asciiTheme="majorBidi" w:hAnsiTheme="majorBidi" w:cstheme="majorBidi"/>
          <w:sz w:val="24"/>
          <w:szCs w:val="24"/>
        </w:rPr>
        <w:t xml:space="preserve">), 2021, pp. 1–6,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10.1109/AiDAS53897.2021.9574235.</w:t>
      </w:r>
    </w:p>
    <w:p w14:paraId="379E4980"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P. Jokar et al., “Electricity theft detection in AMI using customers’ consumption patterns,” IEEE Trans. Smart Grid, vol. 7, no. 1, pp. 216–226, Jan. 2016,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10.1109/TSG.2015.2425406.</w:t>
      </w:r>
    </w:p>
    <w:p w14:paraId="4E767FB4"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R. A. Saeed et al., “Machine-to-machine smart grid synchronization for sustainable energy,” in Proc. 2nd Int. Conf. Energy Syst. Technol., Cairo, Egypt, 2013, pp. 163–176</w:t>
      </w:r>
      <w:r w:rsidRPr="00D15419">
        <w:rPr>
          <w:rFonts w:asciiTheme="majorBidi" w:hAnsiTheme="majorBidi" w:cstheme="majorBidi"/>
          <w:sz w:val="24"/>
          <w:szCs w:val="24"/>
          <w:rtl/>
        </w:rPr>
        <w:t>.</w:t>
      </w:r>
    </w:p>
    <w:p w14:paraId="330DEBD1"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R. F. Mansour et al., “Design of cultural emperor penguin optimizer for energy-efficient resource scheduling in green cloud computing environment,” Cluster </w:t>
      </w:r>
      <w:proofErr w:type="spellStart"/>
      <w:r w:rsidRPr="00D15419">
        <w:rPr>
          <w:rFonts w:asciiTheme="majorBidi" w:hAnsiTheme="majorBidi" w:cstheme="majorBidi"/>
          <w:sz w:val="24"/>
          <w:szCs w:val="24"/>
        </w:rPr>
        <w:t>Comput</w:t>
      </w:r>
      <w:proofErr w:type="spellEnd"/>
      <w:r w:rsidRPr="00D15419">
        <w:rPr>
          <w:rFonts w:asciiTheme="majorBidi" w:hAnsiTheme="majorBidi" w:cstheme="majorBidi"/>
          <w:sz w:val="24"/>
          <w:szCs w:val="24"/>
        </w:rPr>
        <w:t xml:space="preserve">., 2022,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10.1007/s10586-022-03608-0</w:t>
      </w:r>
      <w:r w:rsidRPr="00D15419">
        <w:rPr>
          <w:rFonts w:asciiTheme="majorBidi" w:hAnsiTheme="majorBidi" w:cstheme="majorBidi"/>
          <w:sz w:val="24"/>
          <w:szCs w:val="24"/>
          <w:rtl/>
        </w:rPr>
        <w:t>.</w:t>
      </w:r>
    </w:p>
    <w:p w14:paraId="381C7915"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R. H. Yosuf et al., “Scheduling algorithm for grid computing using shortest-job-first with time quantum,” Intell. Autom. Soft </w:t>
      </w:r>
      <w:proofErr w:type="spellStart"/>
      <w:r w:rsidRPr="00D15419">
        <w:rPr>
          <w:rFonts w:asciiTheme="majorBidi" w:hAnsiTheme="majorBidi" w:cstheme="majorBidi"/>
          <w:sz w:val="24"/>
          <w:szCs w:val="24"/>
        </w:rPr>
        <w:t>Comput</w:t>
      </w:r>
      <w:proofErr w:type="spellEnd"/>
      <w:r w:rsidRPr="00D15419">
        <w:rPr>
          <w:rFonts w:asciiTheme="majorBidi" w:hAnsiTheme="majorBidi" w:cstheme="majorBidi"/>
          <w:sz w:val="24"/>
          <w:szCs w:val="24"/>
        </w:rPr>
        <w:t xml:space="preserve">., vol. 31, no. 1, pp. 581–590, 2022,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10.32604/iasc.2022.019928</w:t>
      </w:r>
      <w:r w:rsidRPr="00D15419">
        <w:rPr>
          <w:rFonts w:asciiTheme="majorBidi" w:hAnsiTheme="majorBidi" w:cstheme="majorBidi"/>
          <w:sz w:val="24"/>
          <w:szCs w:val="24"/>
          <w:rtl/>
        </w:rPr>
        <w:t>.</w:t>
      </w:r>
    </w:p>
    <w:p w14:paraId="375DF166"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R. S. Abdalla et al., “IoE design principles and architecture,” in Internet of Energy for Smart Cities: Machine Learning Models and Techniques. Boca Raton, FL, USA: CRC Press, 2020,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10.1201/9781003047315-6</w:t>
      </w:r>
      <w:r w:rsidRPr="00D15419">
        <w:rPr>
          <w:rFonts w:asciiTheme="majorBidi" w:hAnsiTheme="majorBidi" w:cstheme="majorBidi"/>
          <w:sz w:val="24"/>
          <w:szCs w:val="24"/>
          <w:rtl/>
        </w:rPr>
        <w:t>.</w:t>
      </w:r>
    </w:p>
    <w:p w14:paraId="2A029692"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lastRenderedPageBreak/>
        <w:t xml:space="preserve">S. Banik et al., “Anomaly detection techniques in smart grid systems: A review,” in Proc. IEEE World AI IoT </w:t>
      </w:r>
      <w:proofErr w:type="spellStart"/>
      <w:r w:rsidRPr="00D15419">
        <w:rPr>
          <w:rFonts w:asciiTheme="majorBidi" w:hAnsiTheme="majorBidi" w:cstheme="majorBidi"/>
          <w:sz w:val="24"/>
          <w:szCs w:val="24"/>
        </w:rPr>
        <w:t>Congr</w:t>
      </w:r>
      <w:proofErr w:type="spellEnd"/>
      <w:r w:rsidRPr="00D15419">
        <w:rPr>
          <w:rFonts w:asciiTheme="majorBidi" w:hAnsiTheme="majorBidi" w:cstheme="majorBidi"/>
          <w:sz w:val="24"/>
          <w:szCs w:val="24"/>
        </w:rPr>
        <w:t>. (</w:t>
      </w:r>
      <w:proofErr w:type="spellStart"/>
      <w:r w:rsidRPr="00D15419">
        <w:rPr>
          <w:rFonts w:asciiTheme="majorBidi" w:hAnsiTheme="majorBidi" w:cstheme="majorBidi"/>
          <w:sz w:val="24"/>
          <w:szCs w:val="24"/>
        </w:rPr>
        <w:t>AIIoT</w:t>
      </w:r>
      <w:proofErr w:type="spellEnd"/>
      <w:r w:rsidRPr="00D15419">
        <w:rPr>
          <w:rFonts w:asciiTheme="majorBidi" w:hAnsiTheme="majorBidi" w:cstheme="majorBidi"/>
          <w:sz w:val="24"/>
          <w:szCs w:val="24"/>
        </w:rPr>
        <w:t xml:space="preserve">), 2023, pp. 1–7,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10.1109/AIIoT58121.2023.10174465.</w:t>
      </w:r>
    </w:p>
    <w:p w14:paraId="40572193"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S. Gadal et al., “Machine learning-based anomaly detection using K-means array and sequential minimal optimization,” Electronics, vol. 11, no. 14, Art. no. 2158, 2022,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10.3390/electronics11142158</w:t>
      </w:r>
      <w:r w:rsidRPr="00D15419">
        <w:rPr>
          <w:rFonts w:asciiTheme="majorBidi" w:hAnsiTheme="majorBidi" w:cstheme="majorBidi"/>
          <w:sz w:val="24"/>
          <w:szCs w:val="24"/>
          <w:rtl/>
        </w:rPr>
        <w:t>.</w:t>
      </w:r>
    </w:p>
    <w:p w14:paraId="69AFE9A1"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T. El-</w:t>
      </w:r>
      <w:proofErr w:type="spellStart"/>
      <w:r w:rsidRPr="00D15419">
        <w:rPr>
          <w:rFonts w:asciiTheme="majorBidi" w:hAnsiTheme="majorBidi" w:cstheme="majorBidi"/>
          <w:sz w:val="24"/>
          <w:szCs w:val="24"/>
        </w:rPr>
        <w:t>Toukhy</w:t>
      </w:r>
      <w:proofErr w:type="spellEnd"/>
      <w:r w:rsidRPr="00D15419">
        <w:rPr>
          <w:rFonts w:asciiTheme="majorBidi" w:hAnsiTheme="majorBidi" w:cstheme="majorBidi"/>
          <w:sz w:val="24"/>
          <w:szCs w:val="24"/>
        </w:rPr>
        <w:t xml:space="preserve"> et al., “Electricity theft detection using deep reinforcement learning in smart power grids,” IEEE Access, vol. 11, pp. 70784–70799, 2023,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10.1109/ACCESS.2023.3284681.</w:t>
      </w:r>
    </w:p>
    <w:p w14:paraId="1CA2AE8A"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X. Fang et al., “Smart grid—The new and improved power grid: A survey,” IEEE Commun. Surveys Tuts., vol. 14, no. 4, pp. 944–980, Fourth Quarter 2012,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10.1109/SURV.2011.101911.00087.</w:t>
      </w:r>
    </w:p>
    <w:p w14:paraId="280EB0F0"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X. Xia et al., “ETD-</w:t>
      </w:r>
      <w:proofErr w:type="spellStart"/>
      <w:r w:rsidRPr="00D15419">
        <w:rPr>
          <w:rFonts w:asciiTheme="majorBidi" w:hAnsiTheme="majorBidi" w:cstheme="majorBidi"/>
          <w:sz w:val="24"/>
          <w:szCs w:val="24"/>
        </w:rPr>
        <w:t>ConvLSTM</w:t>
      </w:r>
      <w:proofErr w:type="spellEnd"/>
      <w:r w:rsidRPr="00D15419">
        <w:rPr>
          <w:rFonts w:asciiTheme="majorBidi" w:hAnsiTheme="majorBidi" w:cstheme="majorBidi"/>
          <w:sz w:val="24"/>
          <w:szCs w:val="24"/>
        </w:rPr>
        <w:t xml:space="preserve">: A deep learning approach for electricity theft detection in smart grids,” IEEE Trans. Inf. Forensics Security, vol. 18, pp. 2553–2568, 2023,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10.1109/TIFS.2023.3265884.</w:t>
      </w:r>
    </w:p>
    <w:p w14:paraId="56A6A1A1" w14:textId="77777777" w:rsidR="00D15419" w:rsidRPr="00D15419" w:rsidRDefault="00D15419" w:rsidP="007E7246">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Z. A. Khan et al., “Electricity theft detection using supervised learning techniques on smart meter data,” Sustainability, vol. 12, no. 19, Art. no. 8023, 2020,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10.3390/su12198023.</w:t>
      </w:r>
    </w:p>
    <w:p w14:paraId="51939167" w14:textId="77777777" w:rsidR="00D15419" w:rsidRPr="00D15419" w:rsidRDefault="00D15419" w:rsidP="008C24C5">
      <w:pPr>
        <w:pStyle w:val="ListParagraph"/>
        <w:numPr>
          <w:ilvl w:val="0"/>
          <w:numId w:val="29"/>
        </w:numPr>
        <w:bidi w:val="0"/>
        <w:spacing w:line="360" w:lineRule="auto"/>
        <w:ind w:left="540" w:hanging="540"/>
        <w:jc w:val="both"/>
        <w:rPr>
          <w:rFonts w:asciiTheme="majorBidi" w:hAnsiTheme="majorBidi" w:cstheme="majorBidi"/>
          <w:sz w:val="24"/>
          <w:szCs w:val="24"/>
        </w:rPr>
      </w:pPr>
      <w:r w:rsidRPr="00D15419">
        <w:rPr>
          <w:rFonts w:asciiTheme="majorBidi" w:hAnsiTheme="majorBidi" w:cstheme="majorBidi"/>
          <w:sz w:val="24"/>
          <w:szCs w:val="24"/>
        </w:rPr>
        <w:t xml:space="preserve">Z. E. Ahmed et al., “Optimizing energy consumption for cloud Internet of Things,” Front. Phys., vol. 8, Art. no. 358, 2020, </w:t>
      </w:r>
      <w:proofErr w:type="spellStart"/>
      <w:r w:rsidRPr="00D15419">
        <w:rPr>
          <w:rFonts w:asciiTheme="majorBidi" w:hAnsiTheme="majorBidi" w:cstheme="majorBidi"/>
          <w:sz w:val="24"/>
          <w:szCs w:val="24"/>
        </w:rPr>
        <w:t>doi</w:t>
      </w:r>
      <w:proofErr w:type="spellEnd"/>
      <w:r w:rsidRPr="00D15419">
        <w:rPr>
          <w:rFonts w:asciiTheme="majorBidi" w:hAnsiTheme="majorBidi" w:cstheme="majorBidi"/>
          <w:sz w:val="24"/>
          <w:szCs w:val="24"/>
        </w:rPr>
        <w:t>: 10.3389/fphy.2020.00358</w:t>
      </w:r>
      <w:r w:rsidRPr="00D15419">
        <w:rPr>
          <w:rFonts w:asciiTheme="majorBidi" w:hAnsiTheme="majorBidi" w:cstheme="majorBidi"/>
          <w:sz w:val="24"/>
          <w:szCs w:val="24"/>
          <w:rtl/>
        </w:rPr>
        <w:t>.</w:t>
      </w:r>
    </w:p>
    <w:p w14:paraId="5F3DF64D" w14:textId="77777777" w:rsidR="007614CA" w:rsidRDefault="00761DCF" w:rsidP="007614CA">
      <w:pPr>
        <w:rPr>
          <w:rFonts w:asciiTheme="majorBidi" w:hAnsiTheme="majorBidi" w:cstheme="majorBidi"/>
          <w:sz w:val="28"/>
          <w:szCs w:val="28"/>
        </w:rPr>
      </w:pPr>
      <w:r>
        <w:rPr>
          <w:rFonts w:asciiTheme="majorBidi" w:hAnsiTheme="majorBidi" w:cstheme="majorBidi"/>
          <w:sz w:val="28"/>
          <w:szCs w:val="28"/>
        </w:rPr>
        <w:br w:type="page"/>
      </w:r>
    </w:p>
    <w:p w14:paraId="24C41A4B" w14:textId="481B8DB8" w:rsidR="007614CA" w:rsidRPr="007614CA" w:rsidRDefault="007614CA" w:rsidP="007614CA">
      <w:pPr>
        <w:pStyle w:val="Heading1"/>
        <w:spacing w:line="360" w:lineRule="auto"/>
        <w:rPr>
          <w:rFonts w:asciiTheme="majorBidi" w:hAnsiTheme="majorBidi"/>
          <w:b/>
          <w:bCs/>
          <w:color w:val="auto"/>
          <w:sz w:val="36"/>
          <w:szCs w:val="36"/>
          <w:rtl/>
        </w:rPr>
      </w:pPr>
      <w:r>
        <w:rPr>
          <w:rFonts w:asciiTheme="majorBidi" w:hAnsiTheme="majorBidi"/>
          <w:b/>
          <w:bCs/>
          <w:color w:val="auto"/>
          <w:sz w:val="36"/>
          <w:szCs w:val="36"/>
        </w:rPr>
        <w:lastRenderedPageBreak/>
        <w:t>Appendix</w:t>
      </w:r>
    </w:p>
    <w:p w14:paraId="3E22B8CD" w14:textId="671ED451" w:rsidR="00761DCF" w:rsidRPr="007614CA" w:rsidRDefault="00761DCF" w:rsidP="007614CA">
      <w:pPr>
        <w:rPr>
          <w:rFonts w:asciiTheme="majorBidi" w:hAnsiTheme="majorBidi" w:cstheme="majorBidi"/>
          <w:sz w:val="28"/>
          <w:szCs w:val="28"/>
        </w:rPr>
      </w:pPr>
      <w:r w:rsidRPr="00761DCF">
        <w:rPr>
          <w:rFonts w:asciiTheme="majorBidi" w:hAnsiTheme="majorBidi" w:cstheme="majorBidi"/>
          <w:sz w:val="28"/>
          <w:szCs w:val="28"/>
        </w:rPr>
        <w:t>Appendix No. (A): Simulation Code</w:t>
      </w:r>
    </w:p>
    <w:tbl>
      <w:tblPr>
        <w:tblStyle w:val="TableGrid"/>
        <w:tblW w:w="0" w:type="auto"/>
        <w:tblLook w:val="04A0" w:firstRow="1" w:lastRow="0" w:firstColumn="1" w:lastColumn="0" w:noHBand="0" w:noVBand="1"/>
      </w:tblPr>
      <w:tblGrid>
        <w:gridCol w:w="9576"/>
      </w:tblGrid>
      <w:tr w:rsidR="00761DCF" w14:paraId="2FCA1FA9" w14:textId="77777777" w:rsidTr="00761DCF">
        <w:tc>
          <w:tcPr>
            <w:tcW w:w="9576" w:type="dxa"/>
          </w:tcPr>
          <w:p w14:paraId="4FC5AD6D"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import pandas as pd</w:t>
            </w:r>
          </w:p>
          <w:p w14:paraId="6D9B1339"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import </w:t>
            </w:r>
            <w:proofErr w:type="spellStart"/>
            <w:r w:rsidRPr="006C2790">
              <w:rPr>
                <w:rFonts w:asciiTheme="majorBidi" w:hAnsiTheme="majorBidi" w:cstheme="majorBidi"/>
                <w:sz w:val="28"/>
                <w:szCs w:val="28"/>
                <w:lang w:val="en-GB"/>
              </w:rPr>
              <w:t>numpy</w:t>
            </w:r>
            <w:proofErr w:type="spellEnd"/>
            <w:r w:rsidRPr="006C2790">
              <w:rPr>
                <w:rFonts w:asciiTheme="majorBidi" w:hAnsiTheme="majorBidi" w:cstheme="majorBidi"/>
                <w:sz w:val="28"/>
                <w:szCs w:val="28"/>
                <w:lang w:val="en-GB"/>
              </w:rPr>
              <w:t xml:space="preserve"> as np</w:t>
            </w:r>
          </w:p>
          <w:p w14:paraId="713D6FBC"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import </w:t>
            </w:r>
            <w:proofErr w:type="spellStart"/>
            <w:r w:rsidRPr="006C2790">
              <w:rPr>
                <w:rFonts w:asciiTheme="majorBidi" w:hAnsiTheme="majorBidi" w:cstheme="majorBidi"/>
                <w:sz w:val="28"/>
                <w:szCs w:val="28"/>
                <w:lang w:val="en-GB"/>
              </w:rPr>
              <w:t>tensorflow</w:t>
            </w:r>
            <w:proofErr w:type="spellEnd"/>
            <w:r w:rsidRPr="006C2790">
              <w:rPr>
                <w:rFonts w:asciiTheme="majorBidi" w:hAnsiTheme="majorBidi" w:cstheme="majorBidi"/>
                <w:sz w:val="28"/>
                <w:szCs w:val="28"/>
                <w:lang w:val="en-GB"/>
              </w:rPr>
              <w:t xml:space="preserve"> as </w:t>
            </w:r>
            <w:proofErr w:type="spellStart"/>
            <w:r w:rsidRPr="006C2790">
              <w:rPr>
                <w:rFonts w:asciiTheme="majorBidi" w:hAnsiTheme="majorBidi" w:cstheme="majorBidi"/>
                <w:sz w:val="28"/>
                <w:szCs w:val="28"/>
                <w:lang w:val="en-GB"/>
              </w:rPr>
              <w:t>tf</w:t>
            </w:r>
            <w:proofErr w:type="spellEnd"/>
          </w:p>
          <w:p w14:paraId="5CF46D37" w14:textId="23A28A20"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from </w:t>
            </w:r>
            <w:proofErr w:type="spellStart"/>
            <w:r w:rsidRPr="006C2790">
              <w:rPr>
                <w:rFonts w:asciiTheme="majorBidi" w:hAnsiTheme="majorBidi" w:cstheme="majorBidi"/>
                <w:sz w:val="28"/>
                <w:szCs w:val="28"/>
                <w:lang w:val="en-GB"/>
              </w:rPr>
              <w:t>tensorflowkeras</w:t>
            </w:r>
            <w:proofErr w:type="spellEnd"/>
            <w:r w:rsidRPr="006C2790">
              <w:rPr>
                <w:rFonts w:asciiTheme="majorBidi" w:hAnsiTheme="majorBidi" w:cstheme="majorBidi"/>
                <w:sz w:val="28"/>
                <w:szCs w:val="28"/>
                <w:lang w:val="en-GB"/>
              </w:rPr>
              <w:t xml:space="preserve"> import layers, </w:t>
            </w:r>
            <w:proofErr w:type="spellStart"/>
            <w:r w:rsidRPr="006C2790">
              <w:rPr>
                <w:rFonts w:asciiTheme="majorBidi" w:hAnsiTheme="majorBidi" w:cstheme="majorBidi"/>
                <w:sz w:val="28"/>
                <w:szCs w:val="28"/>
                <w:lang w:val="en-GB"/>
              </w:rPr>
              <w:t>regularizers</w:t>
            </w:r>
            <w:proofErr w:type="spellEnd"/>
          </w:p>
          <w:p w14:paraId="280EC2CE" w14:textId="5CC20B55"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from </w:t>
            </w:r>
            <w:proofErr w:type="spellStart"/>
            <w:r w:rsidR="007E7246">
              <w:rPr>
                <w:rFonts w:asciiTheme="majorBidi" w:hAnsiTheme="majorBidi" w:cstheme="majorBidi"/>
                <w:sz w:val="28"/>
                <w:szCs w:val="28"/>
                <w:lang w:val="en-GB"/>
              </w:rPr>
              <w:t>sklearn</w:t>
            </w:r>
            <w:proofErr w:type="spellEnd"/>
            <w:r w:rsidR="007E7246">
              <w:rPr>
                <w:rFonts w:asciiTheme="majorBidi" w:hAnsiTheme="majorBidi" w:cstheme="majorBidi"/>
                <w:sz w:val="28"/>
                <w:szCs w:val="28"/>
                <w:lang w:val="en-GB"/>
              </w:rPr>
              <w:t>. preprocessing</w:t>
            </w:r>
            <w:r w:rsidRPr="006C2790">
              <w:rPr>
                <w:rFonts w:asciiTheme="majorBidi" w:hAnsiTheme="majorBidi" w:cstheme="majorBidi"/>
                <w:sz w:val="28"/>
                <w:szCs w:val="28"/>
                <w:lang w:val="en-GB"/>
              </w:rPr>
              <w:t xml:space="preserve"> import </w:t>
            </w:r>
            <w:proofErr w:type="spellStart"/>
            <w:r w:rsidRPr="006C2790">
              <w:rPr>
                <w:rFonts w:asciiTheme="majorBidi" w:hAnsiTheme="majorBidi" w:cstheme="majorBidi"/>
                <w:sz w:val="28"/>
                <w:szCs w:val="28"/>
                <w:lang w:val="en-GB"/>
              </w:rPr>
              <w:t>StandardScaler</w:t>
            </w:r>
            <w:proofErr w:type="spellEnd"/>
          </w:p>
          <w:p w14:paraId="59541AEC"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from </w:t>
            </w:r>
            <w:proofErr w:type="spellStart"/>
            <w:r w:rsidRPr="006C2790">
              <w:rPr>
                <w:rFonts w:asciiTheme="majorBidi" w:hAnsiTheme="majorBidi" w:cstheme="majorBidi"/>
                <w:sz w:val="28"/>
                <w:szCs w:val="28"/>
                <w:lang w:val="en-GB"/>
              </w:rPr>
              <w:t>sklearn.metrics</w:t>
            </w:r>
            <w:proofErr w:type="spellEnd"/>
            <w:r w:rsidRPr="006C2790">
              <w:rPr>
                <w:rFonts w:asciiTheme="majorBidi" w:hAnsiTheme="majorBidi" w:cstheme="majorBidi"/>
                <w:sz w:val="28"/>
                <w:szCs w:val="28"/>
                <w:lang w:val="en-GB"/>
              </w:rPr>
              <w:t xml:space="preserve"> import (</w:t>
            </w:r>
            <w:proofErr w:type="spellStart"/>
            <w:r w:rsidRPr="006C2790">
              <w:rPr>
                <w:rFonts w:asciiTheme="majorBidi" w:hAnsiTheme="majorBidi" w:cstheme="majorBidi"/>
                <w:sz w:val="28"/>
                <w:szCs w:val="28"/>
                <w:lang w:val="en-GB"/>
              </w:rPr>
              <w:t>accuracy_score</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precision_score</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recall_score</w:t>
            </w:r>
            <w:proofErr w:type="spellEnd"/>
            <w:r w:rsidRPr="006C2790">
              <w:rPr>
                <w:rFonts w:asciiTheme="majorBidi" w:hAnsiTheme="majorBidi" w:cstheme="majorBidi"/>
                <w:sz w:val="28"/>
                <w:szCs w:val="28"/>
                <w:lang w:val="en-GB"/>
              </w:rPr>
              <w:t>, f1_score,</w:t>
            </w:r>
          </w:p>
          <w:p w14:paraId="0A99B185"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roc_auc_score</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confusion_matrix</w:t>
            </w:r>
            <w:proofErr w:type="spellEnd"/>
            <w:r w:rsidRPr="006C2790">
              <w:rPr>
                <w:rFonts w:asciiTheme="majorBidi" w:hAnsiTheme="majorBidi" w:cstheme="majorBidi"/>
                <w:sz w:val="28"/>
                <w:szCs w:val="28"/>
                <w:lang w:val="en-GB"/>
              </w:rPr>
              <w:t xml:space="preserve">, r2_score, </w:t>
            </w:r>
            <w:proofErr w:type="spellStart"/>
            <w:r w:rsidRPr="006C2790">
              <w:rPr>
                <w:rFonts w:asciiTheme="majorBidi" w:hAnsiTheme="majorBidi" w:cstheme="majorBidi"/>
                <w:sz w:val="28"/>
                <w:szCs w:val="28"/>
                <w:lang w:val="en-GB"/>
              </w:rPr>
              <w:t>mean_squared_error</w:t>
            </w:r>
            <w:proofErr w:type="spellEnd"/>
            <w:r w:rsidRPr="006C2790">
              <w:rPr>
                <w:rFonts w:asciiTheme="majorBidi" w:hAnsiTheme="majorBidi" w:cstheme="majorBidi"/>
                <w:sz w:val="28"/>
                <w:szCs w:val="28"/>
                <w:lang w:val="en-GB"/>
              </w:rPr>
              <w:t>,</w:t>
            </w:r>
          </w:p>
          <w:p w14:paraId="453BF05E"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roc_curve</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auc</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precision_recall_curve</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average_precision_score</w:t>
            </w:r>
            <w:proofErr w:type="spellEnd"/>
            <w:r w:rsidRPr="006C2790">
              <w:rPr>
                <w:rFonts w:asciiTheme="majorBidi" w:hAnsiTheme="majorBidi" w:cstheme="majorBidi"/>
                <w:sz w:val="28"/>
                <w:szCs w:val="28"/>
                <w:lang w:val="en-GB"/>
              </w:rPr>
              <w:t>)</w:t>
            </w:r>
          </w:p>
          <w:p w14:paraId="278110B4"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from </w:t>
            </w:r>
            <w:proofErr w:type="spellStart"/>
            <w:r w:rsidRPr="006C2790">
              <w:rPr>
                <w:rFonts w:asciiTheme="majorBidi" w:hAnsiTheme="majorBidi" w:cstheme="majorBidi"/>
                <w:sz w:val="28"/>
                <w:szCs w:val="28"/>
                <w:lang w:val="en-GB"/>
              </w:rPr>
              <w:t>sklearn.ensemble</w:t>
            </w:r>
            <w:proofErr w:type="spellEnd"/>
            <w:r w:rsidRPr="006C2790">
              <w:rPr>
                <w:rFonts w:asciiTheme="majorBidi" w:hAnsiTheme="majorBidi" w:cstheme="majorBidi"/>
                <w:sz w:val="28"/>
                <w:szCs w:val="28"/>
                <w:lang w:val="en-GB"/>
              </w:rPr>
              <w:t xml:space="preserve"> import </w:t>
            </w:r>
            <w:proofErr w:type="spellStart"/>
            <w:r w:rsidRPr="006C2790">
              <w:rPr>
                <w:rFonts w:asciiTheme="majorBidi" w:hAnsiTheme="majorBidi" w:cstheme="majorBidi"/>
                <w:sz w:val="28"/>
                <w:szCs w:val="28"/>
                <w:lang w:val="en-GB"/>
              </w:rPr>
              <w:t>IsolationForest</w:t>
            </w:r>
            <w:proofErr w:type="spellEnd"/>
          </w:p>
          <w:p w14:paraId="1D6A98F8"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import </w:t>
            </w:r>
            <w:proofErr w:type="spellStart"/>
            <w:r w:rsidRPr="006C2790">
              <w:rPr>
                <w:rFonts w:asciiTheme="majorBidi" w:hAnsiTheme="majorBidi" w:cstheme="majorBidi"/>
                <w:sz w:val="28"/>
                <w:szCs w:val="28"/>
                <w:lang w:val="en-GB"/>
              </w:rPr>
              <w:t>matplotlib.pyplot</w:t>
            </w:r>
            <w:proofErr w:type="spellEnd"/>
            <w:r w:rsidRPr="006C2790">
              <w:rPr>
                <w:rFonts w:asciiTheme="majorBidi" w:hAnsiTheme="majorBidi" w:cstheme="majorBidi"/>
                <w:sz w:val="28"/>
                <w:szCs w:val="28"/>
                <w:lang w:val="en-GB"/>
              </w:rPr>
              <w:t xml:space="preserve"> as </w:t>
            </w:r>
            <w:proofErr w:type="spellStart"/>
            <w:r w:rsidRPr="006C2790">
              <w:rPr>
                <w:rFonts w:asciiTheme="majorBidi" w:hAnsiTheme="majorBidi" w:cstheme="majorBidi"/>
                <w:sz w:val="28"/>
                <w:szCs w:val="28"/>
                <w:lang w:val="en-GB"/>
              </w:rPr>
              <w:t>plt</w:t>
            </w:r>
            <w:proofErr w:type="spellEnd"/>
          </w:p>
          <w:p w14:paraId="1D7B11D3"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import </w:t>
            </w:r>
            <w:proofErr w:type="spellStart"/>
            <w:r w:rsidRPr="006C2790">
              <w:rPr>
                <w:rFonts w:asciiTheme="majorBidi" w:hAnsiTheme="majorBidi" w:cstheme="majorBidi"/>
                <w:sz w:val="28"/>
                <w:szCs w:val="28"/>
                <w:lang w:val="en-GB"/>
              </w:rPr>
              <w:t>json</w:t>
            </w:r>
            <w:proofErr w:type="spellEnd"/>
          </w:p>
          <w:p w14:paraId="15679A2E" w14:textId="77777777" w:rsidR="006C2790" w:rsidRPr="006C2790" w:rsidRDefault="006C2790" w:rsidP="006C2790">
            <w:pPr>
              <w:rPr>
                <w:rFonts w:asciiTheme="majorBidi" w:hAnsiTheme="majorBidi" w:cstheme="majorBidi"/>
                <w:sz w:val="28"/>
                <w:szCs w:val="28"/>
                <w:lang w:val="en-GB"/>
              </w:rPr>
            </w:pPr>
          </w:p>
          <w:p w14:paraId="429297F9" w14:textId="3559F3E3" w:rsidR="006C2790" w:rsidRPr="006C2790" w:rsidRDefault="006C2790" w:rsidP="006C2790">
            <w:pPr>
              <w:rPr>
                <w:rFonts w:asciiTheme="majorBidi" w:hAnsiTheme="majorBidi" w:cstheme="majorBidi"/>
                <w:sz w:val="28"/>
                <w:szCs w:val="28"/>
                <w:lang w:val="en-GB"/>
              </w:rPr>
            </w:pPr>
          </w:p>
          <w:p w14:paraId="3BC34597" w14:textId="56EE2B39" w:rsidR="006C2790" w:rsidRPr="006C2790" w:rsidRDefault="006C2790" w:rsidP="002F0FC5">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df</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pd.read_excel</w:t>
            </w:r>
            <w:proofErr w:type="spellEnd"/>
            <w:r w:rsidRPr="006C2790">
              <w:rPr>
                <w:rFonts w:asciiTheme="majorBidi" w:hAnsiTheme="majorBidi" w:cstheme="majorBidi"/>
                <w:sz w:val="28"/>
                <w:szCs w:val="28"/>
                <w:lang w:val="en-GB"/>
              </w:rPr>
              <w:t>("Data Morocco.xlsx")</w:t>
            </w:r>
          </w:p>
          <w:p w14:paraId="4D5181A7" w14:textId="16259B88" w:rsidR="006C2790" w:rsidRPr="006C2790" w:rsidRDefault="002F0FC5" w:rsidP="006C2790">
            <w:pPr>
              <w:rPr>
                <w:rFonts w:asciiTheme="majorBidi" w:hAnsiTheme="majorBidi" w:cstheme="majorBidi"/>
                <w:sz w:val="28"/>
                <w:szCs w:val="28"/>
                <w:lang w:val="en-GB"/>
              </w:rPr>
            </w:pPr>
            <w:r>
              <w:rPr>
                <w:rFonts w:asciiTheme="majorBidi" w:hAnsiTheme="majorBidi" w:cstheme="majorBidi"/>
                <w:sz w:val="28"/>
                <w:szCs w:val="28"/>
                <w:lang w:val="en-GB"/>
              </w:rPr>
              <w:t xml:space="preserve">    </w:t>
            </w:r>
            <w:proofErr w:type="spellStart"/>
            <w:r w:rsidR="006C2790" w:rsidRPr="006C2790">
              <w:rPr>
                <w:rFonts w:asciiTheme="majorBidi" w:hAnsiTheme="majorBidi" w:cstheme="majorBidi"/>
                <w:sz w:val="28"/>
                <w:szCs w:val="28"/>
                <w:lang w:val="en-GB"/>
              </w:rPr>
              <w:t>df</w:t>
            </w:r>
            <w:proofErr w:type="spellEnd"/>
            <w:r w:rsidR="006C2790" w:rsidRPr="006C2790">
              <w:rPr>
                <w:rFonts w:asciiTheme="majorBidi" w:hAnsiTheme="majorBidi" w:cstheme="majorBidi"/>
                <w:sz w:val="28"/>
                <w:szCs w:val="28"/>
                <w:lang w:val="en-GB"/>
              </w:rPr>
              <w:t xml:space="preserve"> = </w:t>
            </w:r>
            <w:proofErr w:type="spellStart"/>
            <w:r w:rsidR="006C2790" w:rsidRPr="006C2790">
              <w:rPr>
                <w:rFonts w:asciiTheme="majorBidi" w:hAnsiTheme="majorBidi" w:cstheme="majorBidi"/>
                <w:sz w:val="28"/>
                <w:szCs w:val="28"/>
                <w:lang w:val="en-GB"/>
              </w:rPr>
              <w:t>df.sort_values</w:t>
            </w:r>
            <w:proofErr w:type="spellEnd"/>
            <w:r w:rsidR="006C2790" w:rsidRPr="006C2790">
              <w:rPr>
                <w:rFonts w:asciiTheme="majorBidi" w:hAnsiTheme="majorBidi" w:cstheme="majorBidi"/>
                <w:sz w:val="28"/>
                <w:szCs w:val="28"/>
                <w:lang w:val="en-GB"/>
              </w:rPr>
              <w:t>('</w:t>
            </w:r>
            <w:proofErr w:type="spellStart"/>
            <w:r w:rsidR="006C2790" w:rsidRPr="006C2790">
              <w:rPr>
                <w:rFonts w:asciiTheme="majorBidi" w:hAnsiTheme="majorBidi" w:cstheme="majorBidi"/>
                <w:sz w:val="28"/>
                <w:szCs w:val="28"/>
                <w:lang w:val="en-GB"/>
              </w:rPr>
              <w:t>DateTime</w:t>
            </w:r>
            <w:proofErr w:type="spellEnd"/>
            <w:r w:rsidR="006C2790" w:rsidRPr="006C2790">
              <w:rPr>
                <w:rFonts w:asciiTheme="majorBidi" w:hAnsiTheme="majorBidi" w:cstheme="majorBidi"/>
                <w:sz w:val="28"/>
                <w:szCs w:val="28"/>
                <w:lang w:val="en-GB"/>
              </w:rPr>
              <w:t>')</w:t>
            </w:r>
          </w:p>
          <w:p w14:paraId="4AE7CEAA" w14:textId="05C45F99" w:rsidR="006C2790" w:rsidRPr="006C2790" w:rsidRDefault="002F0FC5" w:rsidP="006C2790">
            <w:pPr>
              <w:rPr>
                <w:rFonts w:asciiTheme="majorBidi" w:hAnsiTheme="majorBidi" w:cstheme="majorBidi"/>
                <w:sz w:val="28"/>
                <w:szCs w:val="28"/>
                <w:lang w:val="en-GB"/>
              </w:rPr>
            </w:pPr>
            <w:r>
              <w:rPr>
                <w:rFonts w:asciiTheme="majorBidi" w:hAnsiTheme="majorBidi" w:cstheme="majorBidi"/>
                <w:sz w:val="28"/>
                <w:szCs w:val="28"/>
                <w:lang w:val="en-GB"/>
              </w:rPr>
              <w:t xml:space="preserve">    </w:t>
            </w:r>
            <w:proofErr w:type="spellStart"/>
            <w:r w:rsidR="006C2790" w:rsidRPr="006C2790">
              <w:rPr>
                <w:rFonts w:asciiTheme="majorBidi" w:hAnsiTheme="majorBidi" w:cstheme="majorBidi"/>
                <w:sz w:val="28"/>
                <w:szCs w:val="28"/>
                <w:lang w:val="en-GB"/>
              </w:rPr>
              <w:t>split_idx</w:t>
            </w:r>
            <w:proofErr w:type="spellEnd"/>
            <w:r w:rsidR="006C2790" w:rsidRPr="006C2790">
              <w:rPr>
                <w:rFonts w:asciiTheme="majorBidi" w:hAnsiTheme="majorBidi" w:cstheme="majorBidi"/>
                <w:sz w:val="28"/>
                <w:szCs w:val="28"/>
                <w:lang w:val="en-GB"/>
              </w:rPr>
              <w:t xml:space="preserve"> = int(0.7 * </w:t>
            </w:r>
            <w:proofErr w:type="spellStart"/>
            <w:r w:rsidR="006C2790" w:rsidRPr="006C2790">
              <w:rPr>
                <w:rFonts w:asciiTheme="majorBidi" w:hAnsiTheme="majorBidi" w:cstheme="majorBidi"/>
                <w:sz w:val="28"/>
                <w:szCs w:val="28"/>
                <w:lang w:val="en-GB"/>
              </w:rPr>
              <w:t>len</w:t>
            </w:r>
            <w:proofErr w:type="spellEnd"/>
            <w:r w:rsidR="006C2790" w:rsidRPr="006C2790">
              <w:rPr>
                <w:rFonts w:asciiTheme="majorBidi" w:hAnsiTheme="majorBidi" w:cstheme="majorBidi"/>
                <w:sz w:val="28"/>
                <w:szCs w:val="28"/>
                <w:lang w:val="en-GB"/>
              </w:rPr>
              <w:t>(</w:t>
            </w:r>
            <w:proofErr w:type="spellStart"/>
            <w:r w:rsidR="006C2790" w:rsidRPr="006C2790">
              <w:rPr>
                <w:rFonts w:asciiTheme="majorBidi" w:hAnsiTheme="majorBidi" w:cstheme="majorBidi"/>
                <w:sz w:val="28"/>
                <w:szCs w:val="28"/>
                <w:lang w:val="en-GB"/>
              </w:rPr>
              <w:t>df</w:t>
            </w:r>
            <w:proofErr w:type="spellEnd"/>
            <w:r w:rsidR="006C2790" w:rsidRPr="006C2790">
              <w:rPr>
                <w:rFonts w:asciiTheme="majorBidi" w:hAnsiTheme="majorBidi" w:cstheme="majorBidi"/>
                <w:sz w:val="28"/>
                <w:szCs w:val="28"/>
                <w:lang w:val="en-GB"/>
              </w:rPr>
              <w:t>))</w:t>
            </w:r>
          </w:p>
          <w:p w14:paraId="39F03849" w14:textId="5625D88E" w:rsidR="006C2790" w:rsidRPr="006C2790" w:rsidRDefault="002F0FC5" w:rsidP="006C2790">
            <w:pPr>
              <w:rPr>
                <w:rFonts w:asciiTheme="majorBidi" w:hAnsiTheme="majorBidi" w:cstheme="majorBidi"/>
                <w:sz w:val="28"/>
                <w:szCs w:val="28"/>
                <w:lang w:val="en-GB"/>
              </w:rPr>
            </w:pPr>
            <w:r>
              <w:rPr>
                <w:rFonts w:asciiTheme="majorBidi" w:hAnsiTheme="majorBidi" w:cstheme="majorBidi"/>
                <w:sz w:val="28"/>
                <w:szCs w:val="28"/>
                <w:lang w:val="en-GB"/>
              </w:rPr>
              <w:t xml:space="preserve">    </w:t>
            </w:r>
            <w:proofErr w:type="spellStart"/>
            <w:r w:rsidR="006C2790" w:rsidRPr="006C2790">
              <w:rPr>
                <w:rFonts w:asciiTheme="majorBidi" w:hAnsiTheme="majorBidi" w:cstheme="majorBidi"/>
                <w:sz w:val="28"/>
                <w:szCs w:val="28"/>
                <w:lang w:val="en-GB"/>
              </w:rPr>
              <w:t>df_train</w:t>
            </w:r>
            <w:proofErr w:type="spellEnd"/>
            <w:r w:rsidR="006C2790" w:rsidRPr="006C2790">
              <w:rPr>
                <w:rFonts w:asciiTheme="majorBidi" w:hAnsiTheme="majorBidi" w:cstheme="majorBidi"/>
                <w:sz w:val="28"/>
                <w:szCs w:val="28"/>
                <w:lang w:val="en-GB"/>
              </w:rPr>
              <w:t xml:space="preserve"> = </w:t>
            </w:r>
            <w:proofErr w:type="spellStart"/>
            <w:r w:rsidR="006C2790" w:rsidRPr="006C2790">
              <w:rPr>
                <w:rFonts w:asciiTheme="majorBidi" w:hAnsiTheme="majorBidi" w:cstheme="majorBidi"/>
                <w:sz w:val="28"/>
                <w:szCs w:val="28"/>
                <w:lang w:val="en-GB"/>
              </w:rPr>
              <w:t>df.iloc</w:t>
            </w:r>
            <w:proofErr w:type="spellEnd"/>
            <w:r w:rsidR="006C2790" w:rsidRPr="006C2790">
              <w:rPr>
                <w:rFonts w:asciiTheme="majorBidi" w:hAnsiTheme="majorBidi" w:cstheme="majorBidi"/>
                <w:sz w:val="28"/>
                <w:szCs w:val="28"/>
                <w:lang w:val="en-GB"/>
              </w:rPr>
              <w:t>[:</w:t>
            </w:r>
            <w:proofErr w:type="spellStart"/>
            <w:r w:rsidR="006C2790" w:rsidRPr="006C2790">
              <w:rPr>
                <w:rFonts w:asciiTheme="majorBidi" w:hAnsiTheme="majorBidi" w:cstheme="majorBidi"/>
                <w:sz w:val="28"/>
                <w:szCs w:val="28"/>
                <w:lang w:val="en-GB"/>
              </w:rPr>
              <w:t>split_idx</w:t>
            </w:r>
            <w:proofErr w:type="spellEnd"/>
            <w:r w:rsidR="006C2790" w:rsidRPr="006C2790">
              <w:rPr>
                <w:rFonts w:asciiTheme="majorBidi" w:hAnsiTheme="majorBidi" w:cstheme="majorBidi"/>
                <w:sz w:val="28"/>
                <w:szCs w:val="28"/>
                <w:lang w:val="en-GB"/>
              </w:rPr>
              <w:t>].copy()</w:t>
            </w:r>
          </w:p>
          <w:p w14:paraId="4FAC0AE8" w14:textId="3769E12F" w:rsidR="006C2790" w:rsidRPr="006C2790" w:rsidRDefault="002F0FC5" w:rsidP="006C2790">
            <w:pPr>
              <w:rPr>
                <w:rFonts w:asciiTheme="majorBidi" w:hAnsiTheme="majorBidi" w:cstheme="majorBidi"/>
                <w:sz w:val="28"/>
                <w:szCs w:val="28"/>
                <w:lang w:val="en-GB"/>
              </w:rPr>
            </w:pPr>
            <w:r>
              <w:rPr>
                <w:rFonts w:asciiTheme="majorBidi" w:hAnsiTheme="majorBidi" w:cstheme="majorBidi"/>
                <w:sz w:val="28"/>
                <w:szCs w:val="28"/>
                <w:lang w:val="en-GB"/>
              </w:rPr>
              <w:t xml:space="preserve">    </w:t>
            </w:r>
            <w:proofErr w:type="spellStart"/>
            <w:r w:rsidR="006C2790" w:rsidRPr="006C2790">
              <w:rPr>
                <w:rFonts w:asciiTheme="majorBidi" w:hAnsiTheme="majorBidi" w:cstheme="majorBidi"/>
                <w:sz w:val="28"/>
                <w:szCs w:val="28"/>
                <w:lang w:val="en-GB"/>
              </w:rPr>
              <w:t>df_test</w:t>
            </w:r>
            <w:proofErr w:type="spellEnd"/>
            <w:r w:rsidR="006C2790" w:rsidRPr="006C2790">
              <w:rPr>
                <w:rFonts w:asciiTheme="majorBidi" w:hAnsiTheme="majorBidi" w:cstheme="majorBidi"/>
                <w:sz w:val="28"/>
                <w:szCs w:val="28"/>
                <w:lang w:val="en-GB"/>
              </w:rPr>
              <w:t xml:space="preserve">  = </w:t>
            </w:r>
            <w:proofErr w:type="spellStart"/>
            <w:r w:rsidR="006C2790" w:rsidRPr="006C2790">
              <w:rPr>
                <w:rFonts w:asciiTheme="majorBidi" w:hAnsiTheme="majorBidi" w:cstheme="majorBidi"/>
                <w:sz w:val="28"/>
                <w:szCs w:val="28"/>
                <w:lang w:val="en-GB"/>
              </w:rPr>
              <w:t>df.iloc</w:t>
            </w:r>
            <w:proofErr w:type="spellEnd"/>
            <w:r w:rsidR="006C2790" w:rsidRPr="006C2790">
              <w:rPr>
                <w:rFonts w:asciiTheme="majorBidi" w:hAnsiTheme="majorBidi" w:cstheme="majorBidi"/>
                <w:sz w:val="28"/>
                <w:szCs w:val="28"/>
                <w:lang w:val="en-GB"/>
              </w:rPr>
              <w:t>[</w:t>
            </w:r>
            <w:proofErr w:type="spellStart"/>
            <w:r w:rsidR="006C2790" w:rsidRPr="006C2790">
              <w:rPr>
                <w:rFonts w:asciiTheme="majorBidi" w:hAnsiTheme="majorBidi" w:cstheme="majorBidi"/>
                <w:sz w:val="28"/>
                <w:szCs w:val="28"/>
                <w:lang w:val="en-GB"/>
              </w:rPr>
              <w:t>split_idx</w:t>
            </w:r>
            <w:proofErr w:type="spellEnd"/>
            <w:r w:rsidR="006C2790" w:rsidRPr="006C2790">
              <w:rPr>
                <w:rFonts w:asciiTheme="majorBidi" w:hAnsiTheme="majorBidi" w:cstheme="majorBidi"/>
                <w:sz w:val="28"/>
                <w:szCs w:val="28"/>
                <w:lang w:val="en-GB"/>
              </w:rPr>
              <w:t>:].copy()</w:t>
            </w:r>
          </w:p>
          <w:p w14:paraId="162B3D93" w14:textId="77777777" w:rsidR="006C2790" w:rsidRPr="006C2790" w:rsidRDefault="006C2790" w:rsidP="006C2790">
            <w:pPr>
              <w:rPr>
                <w:rFonts w:asciiTheme="majorBidi" w:hAnsiTheme="majorBidi" w:cstheme="majorBidi"/>
                <w:sz w:val="28"/>
                <w:szCs w:val="28"/>
                <w:lang w:val="en-GB"/>
              </w:rPr>
            </w:pPr>
          </w:p>
          <w:p w14:paraId="13E5FB55"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def </w:t>
            </w:r>
            <w:proofErr w:type="spellStart"/>
            <w:r w:rsidRPr="006C2790">
              <w:rPr>
                <w:rFonts w:asciiTheme="majorBidi" w:hAnsiTheme="majorBidi" w:cstheme="majorBidi"/>
                <w:sz w:val="28"/>
                <w:szCs w:val="28"/>
                <w:lang w:val="en-GB"/>
              </w:rPr>
              <w:t>prepare_features</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df</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zone_col</w:t>
            </w:r>
            <w:proofErr w:type="spellEnd"/>
            <w:r w:rsidRPr="006C2790">
              <w:rPr>
                <w:rFonts w:asciiTheme="majorBidi" w:hAnsiTheme="majorBidi" w:cstheme="majorBidi"/>
                <w:sz w:val="28"/>
                <w:szCs w:val="28"/>
                <w:lang w:val="en-GB"/>
              </w:rPr>
              <w:t>='zone1'):</w:t>
            </w:r>
          </w:p>
          <w:p w14:paraId="78E7B7EE"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df</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df.copy</w:t>
            </w:r>
            <w:proofErr w:type="spellEnd"/>
            <w:r w:rsidRPr="006C2790">
              <w:rPr>
                <w:rFonts w:asciiTheme="majorBidi" w:hAnsiTheme="majorBidi" w:cstheme="majorBidi"/>
                <w:sz w:val="28"/>
                <w:szCs w:val="28"/>
                <w:lang w:val="en-GB"/>
              </w:rPr>
              <w:t>()</w:t>
            </w:r>
          </w:p>
          <w:p w14:paraId="6C880D4F"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df</w:t>
            </w:r>
            <w:proofErr w:type="spellEnd"/>
            <w:r w:rsidRPr="006C2790">
              <w:rPr>
                <w:rFonts w:asciiTheme="majorBidi" w:hAnsiTheme="majorBidi" w:cstheme="majorBidi"/>
                <w:sz w:val="28"/>
                <w:szCs w:val="28"/>
                <w:lang w:val="en-GB"/>
              </w:rPr>
              <w:t xml:space="preserve">['Hour'] = </w:t>
            </w:r>
            <w:proofErr w:type="spellStart"/>
            <w:r w:rsidRPr="006C2790">
              <w:rPr>
                <w:rFonts w:asciiTheme="majorBidi" w:hAnsiTheme="majorBidi" w:cstheme="majorBidi"/>
                <w:sz w:val="28"/>
                <w:szCs w:val="28"/>
                <w:lang w:val="en-GB"/>
              </w:rPr>
              <w:t>pd.to_datetime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df</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DateTime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dt.hour</w:t>
            </w:r>
            <w:proofErr w:type="spellEnd"/>
          </w:p>
          <w:p w14:paraId="3A73869C"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df</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DayOfWeek</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pd.to_datetime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df</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DateTime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dt.dayofweek</w:t>
            </w:r>
            <w:proofErr w:type="spellEnd"/>
          </w:p>
          <w:p w14:paraId="7CFFF2B3"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df</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Consumption_Change</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df</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zone_col</w:t>
            </w:r>
            <w:proofErr w:type="spellEnd"/>
            <w:r w:rsidRPr="006C2790">
              <w:rPr>
                <w:rFonts w:asciiTheme="majorBidi" w:hAnsiTheme="majorBidi" w:cstheme="majorBidi"/>
                <w:sz w:val="28"/>
                <w:szCs w:val="28"/>
                <w:lang w:val="en-GB"/>
              </w:rPr>
              <w:t>].diff().</w:t>
            </w:r>
            <w:proofErr w:type="spellStart"/>
            <w:r w:rsidRPr="006C2790">
              <w:rPr>
                <w:rFonts w:asciiTheme="majorBidi" w:hAnsiTheme="majorBidi" w:cstheme="majorBidi"/>
                <w:sz w:val="28"/>
                <w:szCs w:val="28"/>
                <w:lang w:val="en-GB"/>
              </w:rPr>
              <w:t>fillna</w:t>
            </w:r>
            <w:proofErr w:type="spellEnd"/>
            <w:r w:rsidRPr="006C2790">
              <w:rPr>
                <w:rFonts w:asciiTheme="majorBidi" w:hAnsiTheme="majorBidi" w:cstheme="majorBidi"/>
                <w:sz w:val="28"/>
                <w:szCs w:val="28"/>
                <w:lang w:val="en-GB"/>
              </w:rPr>
              <w:t>(0)</w:t>
            </w:r>
          </w:p>
          <w:p w14:paraId="020EA9AD"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features = [</w:t>
            </w:r>
            <w:proofErr w:type="spellStart"/>
            <w:r w:rsidRPr="006C2790">
              <w:rPr>
                <w:rFonts w:asciiTheme="majorBidi" w:hAnsiTheme="majorBidi" w:cstheme="majorBidi"/>
                <w:sz w:val="28"/>
                <w:szCs w:val="28"/>
                <w:lang w:val="en-GB"/>
              </w:rPr>
              <w:t>zone_col</w:t>
            </w:r>
            <w:proofErr w:type="spellEnd"/>
            <w:r w:rsidRPr="006C2790">
              <w:rPr>
                <w:rFonts w:asciiTheme="majorBidi" w:hAnsiTheme="majorBidi" w:cstheme="majorBidi"/>
                <w:sz w:val="28"/>
                <w:szCs w:val="28"/>
                <w:lang w:val="en-GB"/>
              </w:rPr>
              <w:t>, 'Hour', '</w:t>
            </w:r>
            <w:proofErr w:type="spellStart"/>
            <w:r w:rsidRPr="006C2790">
              <w:rPr>
                <w:rFonts w:asciiTheme="majorBidi" w:hAnsiTheme="majorBidi" w:cstheme="majorBidi"/>
                <w:sz w:val="28"/>
                <w:szCs w:val="28"/>
                <w:lang w:val="en-GB"/>
              </w:rPr>
              <w:t>DayOfWeek</w:t>
            </w:r>
            <w:proofErr w:type="spellEnd"/>
            <w:r w:rsidRPr="006C2790">
              <w:rPr>
                <w:rFonts w:asciiTheme="majorBidi" w:hAnsiTheme="majorBidi" w:cstheme="majorBidi"/>
                <w:sz w:val="28"/>
                <w:szCs w:val="28"/>
                <w:lang w:val="en-GB"/>
              </w:rPr>
              <w:t>', '</w:t>
            </w:r>
            <w:proofErr w:type="spellStart"/>
            <w:r w:rsidRPr="006C2790">
              <w:rPr>
                <w:rFonts w:asciiTheme="majorBidi" w:hAnsiTheme="majorBidi" w:cstheme="majorBidi"/>
                <w:sz w:val="28"/>
                <w:szCs w:val="28"/>
                <w:lang w:val="en-GB"/>
              </w:rPr>
              <w:t>Consumption_Change</w:t>
            </w:r>
            <w:proofErr w:type="spellEnd"/>
            <w:r w:rsidRPr="006C2790">
              <w:rPr>
                <w:rFonts w:asciiTheme="majorBidi" w:hAnsiTheme="majorBidi" w:cstheme="majorBidi"/>
                <w:sz w:val="28"/>
                <w:szCs w:val="28"/>
                <w:lang w:val="en-GB"/>
              </w:rPr>
              <w:t>']</w:t>
            </w:r>
          </w:p>
          <w:p w14:paraId="07901403"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return </w:t>
            </w:r>
            <w:proofErr w:type="spellStart"/>
            <w:r w:rsidRPr="006C2790">
              <w:rPr>
                <w:rFonts w:asciiTheme="majorBidi" w:hAnsiTheme="majorBidi" w:cstheme="majorBidi"/>
                <w:sz w:val="28"/>
                <w:szCs w:val="28"/>
                <w:lang w:val="en-GB"/>
              </w:rPr>
              <w:t>df</w:t>
            </w:r>
            <w:proofErr w:type="spellEnd"/>
            <w:r w:rsidRPr="006C2790">
              <w:rPr>
                <w:rFonts w:asciiTheme="majorBidi" w:hAnsiTheme="majorBidi" w:cstheme="majorBidi"/>
                <w:sz w:val="28"/>
                <w:szCs w:val="28"/>
                <w:lang w:val="en-GB"/>
              </w:rPr>
              <w:t>, features</w:t>
            </w:r>
          </w:p>
          <w:p w14:paraId="3D5C797B" w14:textId="77777777" w:rsidR="006C2790" w:rsidRPr="006C2790" w:rsidRDefault="006C2790" w:rsidP="006C2790">
            <w:pPr>
              <w:rPr>
                <w:rFonts w:asciiTheme="majorBidi" w:hAnsiTheme="majorBidi" w:cstheme="majorBidi"/>
                <w:sz w:val="28"/>
                <w:szCs w:val="28"/>
                <w:lang w:val="en-GB"/>
              </w:rPr>
            </w:pPr>
          </w:p>
          <w:p w14:paraId="1FAD2B9C"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df_train</w:t>
            </w:r>
            <w:proofErr w:type="spellEnd"/>
            <w:r w:rsidRPr="006C2790">
              <w:rPr>
                <w:rFonts w:asciiTheme="majorBidi" w:hAnsiTheme="majorBidi" w:cstheme="majorBidi"/>
                <w:sz w:val="28"/>
                <w:szCs w:val="28"/>
                <w:lang w:val="en-GB"/>
              </w:rPr>
              <w:t xml:space="preserve">, features = </w:t>
            </w:r>
            <w:proofErr w:type="spellStart"/>
            <w:r w:rsidRPr="006C2790">
              <w:rPr>
                <w:rFonts w:asciiTheme="majorBidi" w:hAnsiTheme="majorBidi" w:cstheme="majorBidi"/>
                <w:sz w:val="28"/>
                <w:szCs w:val="28"/>
                <w:lang w:val="en-GB"/>
              </w:rPr>
              <w:t>prepare_features</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df_train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zone_col</w:t>
            </w:r>
            <w:proofErr w:type="spellEnd"/>
            <w:r w:rsidRPr="006C2790">
              <w:rPr>
                <w:rFonts w:asciiTheme="majorBidi" w:hAnsiTheme="majorBidi" w:cstheme="majorBidi"/>
                <w:sz w:val="28"/>
                <w:szCs w:val="28"/>
                <w:lang w:val="en-GB"/>
              </w:rPr>
              <w:t>='zone1')</w:t>
            </w:r>
          </w:p>
          <w:p w14:paraId="516EB23F"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df_test</w:t>
            </w:r>
            <w:proofErr w:type="spellEnd"/>
            <w:r w:rsidRPr="006C2790">
              <w:rPr>
                <w:rFonts w:asciiTheme="majorBidi" w:hAnsiTheme="majorBidi" w:cstheme="majorBidi"/>
                <w:sz w:val="28"/>
                <w:szCs w:val="28"/>
                <w:lang w:val="en-GB"/>
              </w:rPr>
              <w:t xml:space="preserve">, _         = </w:t>
            </w:r>
            <w:proofErr w:type="spellStart"/>
            <w:r w:rsidRPr="006C2790">
              <w:rPr>
                <w:rFonts w:asciiTheme="majorBidi" w:hAnsiTheme="majorBidi" w:cstheme="majorBidi"/>
                <w:sz w:val="28"/>
                <w:szCs w:val="28"/>
                <w:lang w:val="en-GB"/>
              </w:rPr>
              <w:t>prepare_features</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df_test</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zone_col</w:t>
            </w:r>
            <w:proofErr w:type="spellEnd"/>
            <w:r w:rsidRPr="006C2790">
              <w:rPr>
                <w:rFonts w:asciiTheme="majorBidi" w:hAnsiTheme="majorBidi" w:cstheme="majorBidi"/>
                <w:sz w:val="28"/>
                <w:szCs w:val="28"/>
                <w:lang w:val="en-GB"/>
              </w:rPr>
              <w:t>='zone1')</w:t>
            </w:r>
          </w:p>
          <w:p w14:paraId="1EB90C08" w14:textId="77777777" w:rsidR="006C2790" w:rsidRPr="006C2790" w:rsidRDefault="006C2790" w:rsidP="006C2790">
            <w:pPr>
              <w:rPr>
                <w:rFonts w:asciiTheme="majorBidi" w:hAnsiTheme="majorBidi" w:cstheme="majorBidi"/>
                <w:sz w:val="28"/>
                <w:szCs w:val="28"/>
                <w:lang w:val="en-GB"/>
              </w:rPr>
            </w:pPr>
          </w:p>
          <w:p w14:paraId="3C0F4D06"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X_train_raw</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df_train</w:t>
            </w:r>
            <w:proofErr w:type="spellEnd"/>
            <w:r w:rsidRPr="006C2790">
              <w:rPr>
                <w:rFonts w:asciiTheme="majorBidi" w:hAnsiTheme="majorBidi" w:cstheme="majorBidi"/>
                <w:sz w:val="28"/>
                <w:szCs w:val="28"/>
                <w:lang w:val="en-GB"/>
              </w:rPr>
              <w:t>[features].values</w:t>
            </w:r>
          </w:p>
          <w:p w14:paraId="320AA8E9"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X_test_raw</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df_test</w:t>
            </w:r>
            <w:proofErr w:type="spellEnd"/>
            <w:r w:rsidRPr="006C2790">
              <w:rPr>
                <w:rFonts w:asciiTheme="majorBidi" w:hAnsiTheme="majorBidi" w:cstheme="majorBidi"/>
                <w:sz w:val="28"/>
                <w:szCs w:val="28"/>
                <w:lang w:val="en-GB"/>
              </w:rPr>
              <w:t>[features].values</w:t>
            </w:r>
          </w:p>
          <w:p w14:paraId="5DFEC24B" w14:textId="77777777" w:rsidR="006C2790" w:rsidRPr="006C2790" w:rsidRDefault="006C2790" w:rsidP="006C2790">
            <w:pPr>
              <w:rPr>
                <w:rFonts w:asciiTheme="majorBidi" w:hAnsiTheme="majorBidi" w:cstheme="majorBidi"/>
                <w:sz w:val="28"/>
                <w:szCs w:val="28"/>
                <w:lang w:val="en-GB"/>
              </w:rPr>
            </w:pPr>
          </w:p>
          <w:p w14:paraId="1170944F"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lastRenderedPageBreak/>
              <w:t xml:space="preserve">scaler = </w:t>
            </w:r>
            <w:proofErr w:type="spellStart"/>
            <w:r w:rsidRPr="006C2790">
              <w:rPr>
                <w:rFonts w:asciiTheme="majorBidi" w:hAnsiTheme="majorBidi" w:cstheme="majorBidi"/>
                <w:sz w:val="28"/>
                <w:szCs w:val="28"/>
                <w:lang w:val="en-GB"/>
              </w:rPr>
              <w:t>StandardScaler</w:t>
            </w:r>
            <w:proofErr w:type="spellEnd"/>
            <w:r w:rsidRPr="006C2790">
              <w:rPr>
                <w:rFonts w:asciiTheme="majorBidi" w:hAnsiTheme="majorBidi" w:cstheme="majorBidi"/>
                <w:sz w:val="28"/>
                <w:szCs w:val="28"/>
                <w:lang w:val="en-GB"/>
              </w:rPr>
              <w:t>().fit(</w:t>
            </w:r>
            <w:proofErr w:type="spellStart"/>
            <w:r w:rsidRPr="006C2790">
              <w:rPr>
                <w:rFonts w:asciiTheme="majorBidi" w:hAnsiTheme="majorBidi" w:cstheme="majorBidi"/>
                <w:sz w:val="28"/>
                <w:szCs w:val="28"/>
                <w:lang w:val="en-GB"/>
              </w:rPr>
              <w:t>X_train_raw</w:t>
            </w:r>
            <w:proofErr w:type="spellEnd"/>
            <w:r w:rsidRPr="006C2790">
              <w:rPr>
                <w:rFonts w:asciiTheme="majorBidi" w:hAnsiTheme="majorBidi" w:cstheme="majorBidi"/>
                <w:sz w:val="28"/>
                <w:szCs w:val="28"/>
                <w:lang w:val="en-GB"/>
              </w:rPr>
              <w:t>)</w:t>
            </w:r>
          </w:p>
          <w:p w14:paraId="26F6651B"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X_train</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scaler.transform</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X_train_raw</w:t>
            </w:r>
            <w:proofErr w:type="spellEnd"/>
            <w:r w:rsidRPr="006C2790">
              <w:rPr>
                <w:rFonts w:asciiTheme="majorBidi" w:hAnsiTheme="majorBidi" w:cstheme="majorBidi"/>
                <w:sz w:val="28"/>
                <w:szCs w:val="28"/>
                <w:lang w:val="en-GB"/>
              </w:rPr>
              <w:t>)</w:t>
            </w:r>
          </w:p>
          <w:p w14:paraId="55917E72"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X_test</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scaler.transform</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X_test_raw</w:t>
            </w:r>
            <w:proofErr w:type="spellEnd"/>
            <w:r w:rsidRPr="006C2790">
              <w:rPr>
                <w:rFonts w:asciiTheme="majorBidi" w:hAnsiTheme="majorBidi" w:cstheme="majorBidi"/>
                <w:sz w:val="28"/>
                <w:szCs w:val="28"/>
                <w:lang w:val="en-GB"/>
              </w:rPr>
              <w:t>)</w:t>
            </w:r>
          </w:p>
          <w:p w14:paraId="49ACB9C0" w14:textId="77777777" w:rsidR="006C2790" w:rsidRPr="006C2790" w:rsidRDefault="006C2790" w:rsidP="006C2790">
            <w:pPr>
              <w:rPr>
                <w:rFonts w:asciiTheme="majorBidi" w:hAnsiTheme="majorBidi" w:cstheme="majorBidi"/>
                <w:sz w:val="28"/>
                <w:szCs w:val="28"/>
                <w:lang w:val="en-GB"/>
              </w:rPr>
            </w:pPr>
          </w:p>
          <w:p w14:paraId="025EC888"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def </w:t>
            </w:r>
            <w:proofErr w:type="spellStart"/>
            <w:r w:rsidRPr="006C2790">
              <w:rPr>
                <w:rFonts w:asciiTheme="majorBidi" w:hAnsiTheme="majorBidi" w:cstheme="majorBidi"/>
                <w:sz w:val="28"/>
                <w:szCs w:val="28"/>
                <w:lang w:val="en-GB"/>
              </w:rPr>
              <w:t>compute_metrics</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y_true</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y_pred</w:t>
            </w:r>
            <w:proofErr w:type="spellEnd"/>
            <w:r w:rsidRPr="006C2790">
              <w:rPr>
                <w:rFonts w:asciiTheme="majorBidi" w:hAnsiTheme="majorBidi" w:cstheme="majorBidi"/>
                <w:sz w:val="28"/>
                <w:szCs w:val="28"/>
                <w:lang w:val="en-GB"/>
              </w:rPr>
              <w:t xml:space="preserve">, scores, </w:t>
            </w:r>
            <w:proofErr w:type="spellStart"/>
            <w:r w:rsidRPr="006C2790">
              <w:rPr>
                <w:rFonts w:asciiTheme="majorBidi" w:hAnsiTheme="majorBidi" w:cstheme="majorBidi"/>
                <w:sz w:val="28"/>
                <w:szCs w:val="28"/>
                <w:lang w:val="en-GB"/>
              </w:rPr>
              <w:t>X_true</w:t>
            </w:r>
            <w:proofErr w:type="spellEnd"/>
            <w:r w:rsidRPr="006C2790">
              <w:rPr>
                <w:rFonts w:asciiTheme="majorBidi" w:hAnsiTheme="majorBidi" w:cstheme="majorBidi"/>
                <w:sz w:val="28"/>
                <w:szCs w:val="28"/>
                <w:lang w:val="en-GB"/>
              </w:rPr>
              <w:t xml:space="preserve">=None, </w:t>
            </w:r>
            <w:proofErr w:type="spellStart"/>
            <w:r w:rsidRPr="006C2790">
              <w:rPr>
                <w:rFonts w:asciiTheme="majorBidi" w:hAnsiTheme="majorBidi" w:cstheme="majorBidi"/>
                <w:sz w:val="28"/>
                <w:szCs w:val="28"/>
                <w:lang w:val="en-GB"/>
              </w:rPr>
              <w:t>X_pred</w:t>
            </w:r>
            <w:proofErr w:type="spellEnd"/>
            <w:r w:rsidRPr="006C2790">
              <w:rPr>
                <w:rFonts w:asciiTheme="majorBidi" w:hAnsiTheme="majorBidi" w:cstheme="majorBidi"/>
                <w:sz w:val="28"/>
                <w:szCs w:val="28"/>
                <w:lang w:val="en-GB"/>
              </w:rPr>
              <w:t>=None):</w:t>
            </w:r>
          </w:p>
          <w:p w14:paraId="093FAB5A"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cm = </w:t>
            </w:r>
            <w:proofErr w:type="spellStart"/>
            <w:r w:rsidRPr="006C2790">
              <w:rPr>
                <w:rFonts w:asciiTheme="majorBidi" w:hAnsiTheme="majorBidi" w:cstheme="majorBidi"/>
                <w:sz w:val="28"/>
                <w:szCs w:val="28"/>
                <w:lang w:val="en-GB"/>
              </w:rPr>
              <w:t>confusion_matrix</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y_true</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y_pred</w:t>
            </w:r>
            <w:proofErr w:type="spellEnd"/>
            <w:r w:rsidRPr="006C2790">
              <w:rPr>
                <w:rFonts w:asciiTheme="majorBidi" w:hAnsiTheme="majorBidi" w:cstheme="majorBidi"/>
                <w:sz w:val="28"/>
                <w:szCs w:val="28"/>
                <w:lang w:val="en-GB"/>
              </w:rPr>
              <w:t>)</w:t>
            </w:r>
          </w:p>
          <w:p w14:paraId="6A9D5A09"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fp</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fn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tp</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cm.ravel</w:t>
            </w:r>
            <w:proofErr w:type="spellEnd"/>
            <w:r w:rsidRPr="006C2790">
              <w:rPr>
                <w:rFonts w:asciiTheme="majorBidi" w:hAnsiTheme="majorBidi" w:cstheme="majorBidi"/>
                <w:sz w:val="28"/>
                <w:szCs w:val="28"/>
                <w:lang w:val="en-GB"/>
              </w:rPr>
              <w:t>()</w:t>
            </w:r>
          </w:p>
          <w:p w14:paraId="319400E6"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specificity = </w:t>
            </w:r>
            <w:proofErr w:type="spellStart"/>
            <w:r w:rsidRPr="006C2790">
              <w:rPr>
                <w:rFonts w:asciiTheme="majorBidi" w:hAnsiTheme="majorBidi" w:cstheme="majorBidi"/>
                <w:sz w:val="28"/>
                <w:szCs w:val="28"/>
                <w:lang w:val="en-GB"/>
              </w:rPr>
              <w:t>tn</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tn</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fp</w:t>
            </w:r>
            <w:proofErr w:type="spellEnd"/>
            <w:r w:rsidRPr="006C2790">
              <w:rPr>
                <w:rFonts w:asciiTheme="majorBidi" w:hAnsiTheme="majorBidi" w:cstheme="majorBidi"/>
                <w:sz w:val="28"/>
                <w:szCs w:val="28"/>
                <w:lang w:val="en-GB"/>
              </w:rPr>
              <w:t>) if (</w:t>
            </w:r>
            <w:proofErr w:type="spellStart"/>
            <w:r w:rsidRPr="006C2790">
              <w:rPr>
                <w:rFonts w:asciiTheme="majorBidi" w:hAnsiTheme="majorBidi" w:cstheme="majorBidi"/>
                <w:sz w:val="28"/>
                <w:szCs w:val="28"/>
                <w:lang w:val="en-GB"/>
              </w:rPr>
              <w:t>tn</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fp</w:t>
            </w:r>
            <w:proofErr w:type="spellEnd"/>
            <w:r w:rsidRPr="006C2790">
              <w:rPr>
                <w:rFonts w:asciiTheme="majorBidi" w:hAnsiTheme="majorBidi" w:cstheme="majorBidi"/>
                <w:sz w:val="28"/>
                <w:szCs w:val="28"/>
                <w:lang w:val="en-GB"/>
              </w:rPr>
              <w:t>) != 0 else 0</w:t>
            </w:r>
          </w:p>
          <w:p w14:paraId="15F348DB" w14:textId="77777777" w:rsidR="006C2790" w:rsidRPr="006C2790" w:rsidRDefault="006C2790" w:rsidP="006C2790">
            <w:pPr>
              <w:rPr>
                <w:rFonts w:asciiTheme="majorBidi" w:hAnsiTheme="majorBidi" w:cstheme="majorBidi"/>
                <w:sz w:val="28"/>
                <w:szCs w:val="28"/>
                <w:lang w:val="en-GB"/>
              </w:rPr>
            </w:pPr>
          </w:p>
          <w:p w14:paraId="313EB01C"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metrics = </w:t>
            </w:r>
            <w:proofErr w:type="spellStart"/>
            <w:r w:rsidRPr="006C2790">
              <w:rPr>
                <w:rFonts w:asciiTheme="majorBidi" w:hAnsiTheme="majorBidi" w:cstheme="majorBidi"/>
                <w:sz w:val="28"/>
                <w:szCs w:val="28"/>
                <w:lang w:val="en-GB"/>
              </w:rPr>
              <w:t>dict</w:t>
            </w:r>
            <w:proofErr w:type="spellEnd"/>
            <w:r w:rsidRPr="006C2790">
              <w:rPr>
                <w:rFonts w:asciiTheme="majorBidi" w:hAnsiTheme="majorBidi" w:cstheme="majorBidi"/>
                <w:sz w:val="28"/>
                <w:szCs w:val="28"/>
                <w:lang w:val="en-GB"/>
              </w:rPr>
              <w:t>(</w:t>
            </w:r>
          </w:p>
          <w:p w14:paraId="4CF6DEA3"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Accuracy=</w:t>
            </w:r>
            <w:proofErr w:type="spellStart"/>
            <w:r w:rsidRPr="006C2790">
              <w:rPr>
                <w:rFonts w:asciiTheme="majorBidi" w:hAnsiTheme="majorBidi" w:cstheme="majorBidi"/>
                <w:sz w:val="28"/>
                <w:szCs w:val="28"/>
                <w:lang w:val="en-GB"/>
              </w:rPr>
              <w:t>accuracy_score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y_true</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y_pred</w:t>
            </w:r>
            <w:proofErr w:type="spellEnd"/>
            <w:r w:rsidRPr="006C2790">
              <w:rPr>
                <w:rFonts w:asciiTheme="majorBidi" w:hAnsiTheme="majorBidi" w:cstheme="majorBidi"/>
                <w:sz w:val="28"/>
                <w:szCs w:val="28"/>
                <w:lang w:val="en-GB"/>
              </w:rPr>
              <w:t>),</w:t>
            </w:r>
          </w:p>
          <w:p w14:paraId="35C80375"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Precision=</w:t>
            </w:r>
            <w:proofErr w:type="spellStart"/>
            <w:r w:rsidRPr="006C2790">
              <w:rPr>
                <w:rFonts w:asciiTheme="majorBidi" w:hAnsiTheme="majorBidi" w:cstheme="majorBidi"/>
                <w:sz w:val="28"/>
                <w:szCs w:val="28"/>
                <w:lang w:val="en-GB"/>
              </w:rPr>
              <w:t>precision_score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y_true</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y_pred</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zero_division</w:t>
            </w:r>
            <w:proofErr w:type="spellEnd"/>
            <w:r w:rsidRPr="006C2790">
              <w:rPr>
                <w:rFonts w:asciiTheme="majorBidi" w:hAnsiTheme="majorBidi" w:cstheme="majorBidi"/>
                <w:sz w:val="28"/>
                <w:szCs w:val="28"/>
                <w:lang w:val="en-GB"/>
              </w:rPr>
              <w:t>=0),</w:t>
            </w:r>
          </w:p>
          <w:p w14:paraId="55397D17"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Recall=</w:t>
            </w:r>
            <w:proofErr w:type="spellStart"/>
            <w:r w:rsidRPr="006C2790">
              <w:rPr>
                <w:rFonts w:asciiTheme="majorBidi" w:hAnsiTheme="majorBidi" w:cstheme="majorBidi"/>
                <w:sz w:val="28"/>
                <w:szCs w:val="28"/>
                <w:lang w:val="en-GB"/>
              </w:rPr>
              <w:t>recall_score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y_true</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y_pred</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zero_division</w:t>
            </w:r>
            <w:proofErr w:type="spellEnd"/>
            <w:r w:rsidRPr="006C2790">
              <w:rPr>
                <w:rFonts w:asciiTheme="majorBidi" w:hAnsiTheme="majorBidi" w:cstheme="majorBidi"/>
                <w:sz w:val="28"/>
                <w:szCs w:val="28"/>
                <w:lang w:val="en-GB"/>
              </w:rPr>
              <w:t>=0),</w:t>
            </w:r>
          </w:p>
          <w:p w14:paraId="1980B02D"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F1=f1_score(</w:t>
            </w:r>
            <w:proofErr w:type="spellStart"/>
            <w:r w:rsidRPr="006C2790">
              <w:rPr>
                <w:rFonts w:asciiTheme="majorBidi" w:hAnsiTheme="majorBidi" w:cstheme="majorBidi"/>
                <w:sz w:val="28"/>
                <w:szCs w:val="28"/>
                <w:lang w:val="en-GB"/>
              </w:rPr>
              <w:t>y_true</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y_pred</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zero_division</w:t>
            </w:r>
            <w:proofErr w:type="spellEnd"/>
            <w:r w:rsidRPr="006C2790">
              <w:rPr>
                <w:rFonts w:asciiTheme="majorBidi" w:hAnsiTheme="majorBidi" w:cstheme="majorBidi"/>
                <w:sz w:val="28"/>
                <w:szCs w:val="28"/>
                <w:lang w:val="en-GB"/>
              </w:rPr>
              <w:t>=0),</w:t>
            </w:r>
          </w:p>
          <w:p w14:paraId="78F3797F"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Specificity=specificity,</w:t>
            </w:r>
          </w:p>
          <w:p w14:paraId="2F890475"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AUC=</w:t>
            </w:r>
            <w:proofErr w:type="spellStart"/>
            <w:r w:rsidRPr="006C2790">
              <w:rPr>
                <w:rFonts w:asciiTheme="majorBidi" w:hAnsiTheme="majorBidi" w:cstheme="majorBidi"/>
                <w:sz w:val="28"/>
                <w:szCs w:val="28"/>
                <w:lang w:val="en-GB"/>
              </w:rPr>
              <w:t>roc_auc_score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y_true</w:t>
            </w:r>
            <w:proofErr w:type="spellEnd"/>
            <w:r w:rsidRPr="006C2790">
              <w:rPr>
                <w:rFonts w:asciiTheme="majorBidi" w:hAnsiTheme="majorBidi" w:cstheme="majorBidi"/>
                <w:sz w:val="28"/>
                <w:szCs w:val="28"/>
                <w:lang w:val="en-GB"/>
              </w:rPr>
              <w:t>, scores)</w:t>
            </w:r>
          </w:p>
          <w:p w14:paraId="367CD824"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
          <w:p w14:paraId="6E7CBC89"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if </w:t>
            </w:r>
            <w:proofErr w:type="spellStart"/>
            <w:r w:rsidRPr="006C2790">
              <w:rPr>
                <w:rFonts w:asciiTheme="majorBidi" w:hAnsiTheme="majorBidi" w:cstheme="majorBidi"/>
                <w:sz w:val="28"/>
                <w:szCs w:val="28"/>
                <w:lang w:val="en-GB"/>
              </w:rPr>
              <w:t>X_true</w:t>
            </w:r>
            <w:proofErr w:type="spellEnd"/>
            <w:r w:rsidRPr="006C2790">
              <w:rPr>
                <w:rFonts w:asciiTheme="majorBidi" w:hAnsiTheme="majorBidi" w:cstheme="majorBidi"/>
                <w:sz w:val="28"/>
                <w:szCs w:val="28"/>
                <w:lang w:val="en-GB"/>
              </w:rPr>
              <w:t xml:space="preserve"> is not None and </w:t>
            </w:r>
            <w:proofErr w:type="spellStart"/>
            <w:r w:rsidRPr="006C2790">
              <w:rPr>
                <w:rFonts w:asciiTheme="majorBidi" w:hAnsiTheme="majorBidi" w:cstheme="majorBidi"/>
                <w:sz w:val="28"/>
                <w:szCs w:val="28"/>
                <w:lang w:val="en-GB"/>
              </w:rPr>
              <w:t>X_pred</w:t>
            </w:r>
            <w:proofErr w:type="spellEnd"/>
            <w:r w:rsidRPr="006C2790">
              <w:rPr>
                <w:rFonts w:asciiTheme="majorBidi" w:hAnsiTheme="majorBidi" w:cstheme="majorBidi"/>
                <w:sz w:val="28"/>
                <w:szCs w:val="28"/>
                <w:lang w:val="en-GB"/>
              </w:rPr>
              <w:t xml:space="preserve"> is not None:</w:t>
            </w:r>
          </w:p>
          <w:p w14:paraId="4259BD58"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metrics['R2'] = r2_score(</w:t>
            </w:r>
            <w:proofErr w:type="spellStart"/>
            <w:r w:rsidRPr="006C2790">
              <w:rPr>
                <w:rFonts w:asciiTheme="majorBidi" w:hAnsiTheme="majorBidi" w:cstheme="majorBidi"/>
                <w:sz w:val="28"/>
                <w:szCs w:val="28"/>
                <w:lang w:val="en-GB"/>
              </w:rPr>
              <w:t>X_true</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X_pred</w:t>
            </w:r>
            <w:proofErr w:type="spellEnd"/>
            <w:r w:rsidRPr="006C2790">
              <w:rPr>
                <w:rFonts w:asciiTheme="majorBidi" w:hAnsiTheme="majorBidi" w:cstheme="majorBidi"/>
                <w:sz w:val="28"/>
                <w:szCs w:val="28"/>
                <w:lang w:val="en-GB"/>
              </w:rPr>
              <w:t>)</w:t>
            </w:r>
          </w:p>
          <w:p w14:paraId="07C1B044"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metrics['MSE'] = </w:t>
            </w:r>
            <w:proofErr w:type="spellStart"/>
            <w:r w:rsidRPr="006C2790">
              <w:rPr>
                <w:rFonts w:asciiTheme="majorBidi" w:hAnsiTheme="majorBidi" w:cstheme="majorBidi"/>
                <w:sz w:val="28"/>
                <w:szCs w:val="28"/>
                <w:lang w:val="en-GB"/>
              </w:rPr>
              <w:t>mean_squared_error</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X_true</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X_pred</w:t>
            </w:r>
            <w:proofErr w:type="spellEnd"/>
            <w:r w:rsidRPr="006C2790">
              <w:rPr>
                <w:rFonts w:asciiTheme="majorBidi" w:hAnsiTheme="majorBidi" w:cstheme="majorBidi"/>
                <w:sz w:val="28"/>
                <w:szCs w:val="28"/>
                <w:lang w:val="en-GB"/>
              </w:rPr>
              <w:t>)</w:t>
            </w:r>
          </w:p>
          <w:p w14:paraId="2C93C545"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else:</w:t>
            </w:r>
          </w:p>
          <w:p w14:paraId="3C03B41F"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metrics['R2'] = </w:t>
            </w:r>
            <w:proofErr w:type="spellStart"/>
            <w:r w:rsidRPr="006C2790">
              <w:rPr>
                <w:rFonts w:asciiTheme="majorBidi" w:hAnsiTheme="majorBidi" w:cstheme="majorBidi"/>
                <w:sz w:val="28"/>
                <w:szCs w:val="28"/>
                <w:lang w:val="en-GB"/>
              </w:rPr>
              <w:t>np.nan</w:t>
            </w:r>
            <w:proofErr w:type="spellEnd"/>
          </w:p>
          <w:p w14:paraId="7521CABF"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metrics['MSE'] = </w:t>
            </w:r>
            <w:proofErr w:type="spellStart"/>
            <w:r w:rsidRPr="006C2790">
              <w:rPr>
                <w:rFonts w:asciiTheme="majorBidi" w:hAnsiTheme="majorBidi" w:cstheme="majorBidi"/>
                <w:sz w:val="28"/>
                <w:szCs w:val="28"/>
                <w:lang w:val="en-GB"/>
              </w:rPr>
              <w:t>np.nan</w:t>
            </w:r>
            <w:proofErr w:type="spellEnd"/>
          </w:p>
          <w:p w14:paraId="2C6BF826"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return metrics, cm</w:t>
            </w:r>
          </w:p>
          <w:p w14:paraId="451B9FE6" w14:textId="77777777" w:rsidR="006C2790" w:rsidRPr="006C2790" w:rsidRDefault="006C2790" w:rsidP="006C2790">
            <w:pPr>
              <w:rPr>
                <w:rFonts w:asciiTheme="majorBidi" w:hAnsiTheme="majorBidi" w:cstheme="majorBidi"/>
                <w:sz w:val="28"/>
                <w:szCs w:val="28"/>
                <w:lang w:val="en-GB"/>
              </w:rPr>
            </w:pPr>
          </w:p>
          <w:p w14:paraId="4FD20914"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input_dim</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X_train.shape</w:t>
            </w:r>
            <w:proofErr w:type="spellEnd"/>
            <w:r w:rsidRPr="006C2790">
              <w:rPr>
                <w:rFonts w:asciiTheme="majorBidi" w:hAnsiTheme="majorBidi" w:cstheme="majorBidi"/>
                <w:sz w:val="28"/>
                <w:szCs w:val="28"/>
                <w:lang w:val="en-GB"/>
              </w:rPr>
              <w:t>[1]</w:t>
            </w:r>
          </w:p>
          <w:p w14:paraId="47B32BE4"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autoencoder = </w:t>
            </w:r>
            <w:proofErr w:type="spellStart"/>
            <w:r w:rsidRPr="006C2790">
              <w:rPr>
                <w:rFonts w:asciiTheme="majorBidi" w:hAnsiTheme="majorBidi" w:cstheme="majorBidi"/>
                <w:sz w:val="28"/>
                <w:szCs w:val="28"/>
                <w:lang w:val="en-GB"/>
              </w:rPr>
              <w:t>tf.keras.Sequential</w:t>
            </w:r>
            <w:proofErr w:type="spellEnd"/>
            <w:r w:rsidRPr="006C2790">
              <w:rPr>
                <w:rFonts w:asciiTheme="majorBidi" w:hAnsiTheme="majorBidi" w:cstheme="majorBidi"/>
                <w:sz w:val="28"/>
                <w:szCs w:val="28"/>
                <w:lang w:val="en-GB"/>
              </w:rPr>
              <w:t>([</w:t>
            </w:r>
          </w:p>
          <w:p w14:paraId="3FA7ABAF"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layers.Input</w:t>
            </w:r>
            <w:proofErr w:type="spellEnd"/>
            <w:r w:rsidRPr="006C2790">
              <w:rPr>
                <w:rFonts w:asciiTheme="majorBidi" w:hAnsiTheme="majorBidi" w:cstheme="majorBidi"/>
                <w:sz w:val="28"/>
                <w:szCs w:val="28"/>
                <w:lang w:val="en-GB"/>
              </w:rPr>
              <w:t>(shape=(</w:t>
            </w:r>
            <w:proofErr w:type="spellStart"/>
            <w:r w:rsidRPr="006C2790">
              <w:rPr>
                <w:rFonts w:asciiTheme="majorBidi" w:hAnsiTheme="majorBidi" w:cstheme="majorBidi"/>
                <w:sz w:val="28"/>
                <w:szCs w:val="28"/>
                <w:lang w:val="en-GB"/>
              </w:rPr>
              <w:t>input_dim</w:t>
            </w:r>
            <w:proofErr w:type="spellEnd"/>
            <w:r w:rsidRPr="006C2790">
              <w:rPr>
                <w:rFonts w:asciiTheme="majorBidi" w:hAnsiTheme="majorBidi" w:cstheme="majorBidi"/>
                <w:sz w:val="28"/>
                <w:szCs w:val="28"/>
                <w:lang w:val="en-GB"/>
              </w:rPr>
              <w:t>,)),</w:t>
            </w:r>
          </w:p>
          <w:p w14:paraId="1E723AF5"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layers.Dense</w:t>
            </w:r>
            <w:proofErr w:type="spellEnd"/>
            <w:r w:rsidRPr="006C2790">
              <w:rPr>
                <w:rFonts w:asciiTheme="majorBidi" w:hAnsiTheme="majorBidi" w:cstheme="majorBidi"/>
                <w:sz w:val="28"/>
                <w:szCs w:val="28"/>
                <w:lang w:val="en-GB"/>
              </w:rPr>
              <w:t>(32, activation='</w:t>
            </w:r>
            <w:proofErr w:type="spellStart"/>
            <w:r w:rsidRPr="006C2790">
              <w:rPr>
                <w:rFonts w:asciiTheme="majorBidi" w:hAnsiTheme="majorBidi" w:cstheme="majorBidi"/>
                <w:sz w:val="28"/>
                <w:szCs w:val="28"/>
                <w:lang w:val="en-GB"/>
              </w:rPr>
              <w:t>relu</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kernel_regularizer</w:t>
            </w:r>
            <w:proofErr w:type="spellEnd"/>
            <w:r w:rsidRPr="006C2790">
              <w:rPr>
                <w:rFonts w:asciiTheme="majorBidi" w:hAnsiTheme="majorBidi" w:cstheme="majorBidi"/>
                <w:sz w:val="28"/>
                <w:szCs w:val="28"/>
                <w:lang w:val="en-GB"/>
              </w:rPr>
              <w:t>=regularizers.l2(1e-4)),</w:t>
            </w:r>
          </w:p>
          <w:p w14:paraId="1F4C8F70"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layers.Dropout</w:t>
            </w:r>
            <w:proofErr w:type="spellEnd"/>
            <w:r w:rsidRPr="006C2790">
              <w:rPr>
                <w:rFonts w:asciiTheme="majorBidi" w:hAnsiTheme="majorBidi" w:cstheme="majorBidi"/>
                <w:sz w:val="28"/>
                <w:szCs w:val="28"/>
                <w:lang w:val="en-GB"/>
              </w:rPr>
              <w:t>(0.2),</w:t>
            </w:r>
          </w:p>
          <w:p w14:paraId="57278BA3"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layers.Dense</w:t>
            </w:r>
            <w:proofErr w:type="spellEnd"/>
            <w:r w:rsidRPr="006C2790">
              <w:rPr>
                <w:rFonts w:asciiTheme="majorBidi" w:hAnsiTheme="majorBidi" w:cstheme="majorBidi"/>
                <w:sz w:val="28"/>
                <w:szCs w:val="28"/>
                <w:lang w:val="en-GB"/>
              </w:rPr>
              <w:t>(8, activation='</w:t>
            </w:r>
            <w:proofErr w:type="spellStart"/>
            <w:r w:rsidRPr="006C2790">
              <w:rPr>
                <w:rFonts w:asciiTheme="majorBidi" w:hAnsiTheme="majorBidi" w:cstheme="majorBidi"/>
                <w:sz w:val="28"/>
                <w:szCs w:val="28"/>
                <w:lang w:val="en-GB"/>
              </w:rPr>
              <w:t>relu</w:t>
            </w:r>
            <w:proofErr w:type="spellEnd"/>
            <w:r w:rsidRPr="006C2790">
              <w:rPr>
                <w:rFonts w:asciiTheme="majorBidi" w:hAnsiTheme="majorBidi" w:cstheme="majorBidi"/>
                <w:sz w:val="28"/>
                <w:szCs w:val="28"/>
                <w:lang w:val="en-GB"/>
              </w:rPr>
              <w:t>'),</w:t>
            </w:r>
          </w:p>
          <w:p w14:paraId="2324BECA"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layers.Dense</w:t>
            </w:r>
            <w:proofErr w:type="spellEnd"/>
            <w:r w:rsidRPr="006C2790">
              <w:rPr>
                <w:rFonts w:asciiTheme="majorBidi" w:hAnsiTheme="majorBidi" w:cstheme="majorBidi"/>
                <w:sz w:val="28"/>
                <w:szCs w:val="28"/>
                <w:lang w:val="en-GB"/>
              </w:rPr>
              <w:t>(32, activation='</w:t>
            </w:r>
            <w:proofErr w:type="spellStart"/>
            <w:r w:rsidRPr="006C2790">
              <w:rPr>
                <w:rFonts w:asciiTheme="majorBidi" w:hAnsiTheme="majorBidi" w:cstheme="majorBidi"/>
                <w:sz w:val="28"/>
                <w:szCs w:val="28"/>
                <w:lang w:val="en-GB"/>
              </w:rPr>
              <w:t>relu</w:t>
            </w:r>
            <w:proofErr w:type="spellEnd"/>
            <w:r w:rsidRPr="006C2790">
              <w:rPr>
                <w:rFonts w:asciiTheme="majorBidi" w:hAnsiTheme="majorBidi" w:cstheme="majorBidi"/>
                <w:sz w:val="28"/>
                <w:szCs w:val="28"/>
                <w:lang w:val="en-GB"/>
              </w:rPr>
              <w:t>'),</w:t>
            </w:r>
          </w:p>
          <w:p w14:paraId="53B8054D"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layers.Dense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input_dim</w:t>
            </w:r>
            <w:proofErr w:type="spellEnd"/>
            <w:r w:rsidRPr="006C2790">
              <w:rPr>
                <w:rFonts w:asciiTheme="majorBidi" w:hAnsiTheme="majorBidi" w:cstheme="majorBidi"/>
                <w:sz w:val="28"/>
                <w:szCs w:val="28"/>
                <w:lang w:val="en-GB"/>
              </w:rPr>
              <w:t>, activation='linear')</w:t>
            </w:r>
          </w:p>
          <w:p w14:paraId="55B04478"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w:t>
            </w:r>
          </w:p>
          <w:p w14:paraId="663FA634" w14:textId="77777777" w:rsidR="006C2790" w:rsidRPr="006C2790" w:rsidRDefault="006C2790" w:rsidP="006C2790">
            <w:pPr>
              <w:rPr>
                <w:rFonts w:asciiTheme="majorBidi" w:hAnsiTheme="majorBidi" w:cstheme="majorBidi"/>
                <w:sz w:val="28"/>
                <w:szCs w:val="28"/>
                <w:lang w:val="en-GB"/>
              </w:rPr>
            </w:pPr>
          </w:p>
          <w:p w14:paraId="32D80756"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autoencoder.compile</w:t>
            </w:r>
            <w:proofErr w:type="spellEnd"/>
            <w:r w:rsidRPr="006C2790">
              <w:rPr>
                <w:rFonts w:asciiTheme="majorBidi" w:hAnsiTheme="majorBidi" w:cstheme="majorBidi"/>
                <w:sz w:val="28"/>
                <w:szCs w:val="28"/>
                <w:lang w:val="en-GB"/>
              </w:rPr>
              <w:t>(optimizer='</w:t>
            </w:r>
            <w:proofErr w:type="spellStart"/>
            <w:r w:rsidRPr="006C2790">
              <w:rPr>
                <w:rFonts w:asciiTheme="majorBidi" w:hAnsiTheme="majorBidi" w:cstheme="majorBidi"/>
                <w:sz w:val="28"/>
                <w:szCs w:val="28"/>
                <w:lang w:val="en-GB"/>
              </w:rPr>
              <w:t>adam</w:t>
            </w:r>
            <w:proofErr w:type="spellEnd"/>
            <w:r w:rsidRPr="006C2790">
              <w:rPr>
                <w:rFonts w:asciiTheme="majorBidi" w:hAnsiTheme="majorBidi" w:cstheme="majorBidi"/>
                <w:sz w:val="28"/>
                <w:szCs w:val="28"/>
                <w:lang w:val="en-GB"/>
              </w:rPr>
              <w:t>', loss='</w:t>
            </w:r>
            <w:proofErr w:type="spellStart"/>
            <w:r w:rsidRPr="006C2790">
              <w:rPr>
                <w:rFonts w:asciiTheme="majorBidi" w:hAnsiTheme="majorBidi" w:cstheme="majorBidi"/>
                <w:sz w:val="28"/>
                <w:szCs w:val="28"/>
                <w:lang w:val="en-GB"/>
              </w:rPr>
              <w:t>mse</w:t>
            </w:r>
            <w:proofErr w:type="spellEnd"/>
            <w:r w:rsidRPr="006C2790">
              <w:rPr>
                <w:rFonts w:asciiTheme="majorBidi" w:hAnsiTheme="majorBidi" w:cstheme="majorBidi"/>
                <w:sz w:val="28"/>
                <w:szCs w:val="28"/>
                <w:lang w:val="en-GB"/>
              </w:rPr>
              <w:t>')</w:t>
            </w:r>
          </w:p>
          <w:p w14:paraId="249E3E0B" w14:textId="77777777" w:rsidR="006C2790" w:rsidRPr="006C2790" w:rsidRDefault="006C2790" w:rsidP="006C2790">
            <w:pPr>
              <w:rPr>
                <w:rFonts w:asciiTheme="majorBidi" w:hAnsiTheme="majorBidi" w:cstheme="majorBidi"/>
                <w:sz w:val="28"/>
                <w:szCs w:val="28"/>
                <w:lang w:val="en-GB"/>
              </w:rPr>
            </w:pPr>
          </w:p>
          <w:p w14:paraId="65BEF0A1"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epochs = 200</w:t>
            </w:r>
          </w:p>
          <w:p w14:paraId="69223903" w14:textId="05DBF259"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metric_names</w:t>
            </w:r>
            <w:proofErr w:type="spellEnd"/>
            <w:r w:rsidRPr="006C2790">
              <w:rPr>
                <w:rFonts w:asciiTheme="majorBidi" w:hAnsiTheme="majorBidi" w:cstheme="majorBidi"/>
                <w:sz w:val="28"/>
                <w:szCs w:val="28"/>
                <w:lang w:val="en-GB"/>
              </w:rPr>
              <w:t xml:space="preserve"> = ['Accuracy',</w:t>
            </w:r>
            <w:r w:rsidR="007E7246">
              <w:rPr>
                <w:rFonts w:asciiTheme="majorBidi" w:hAnsiTheme="majorBidi" w:cstheme="majorBidi"/>
                <w:sz w:val="28"/>
                <w:szCs w:val="28"/>
                <w:lang w:val="en-GB"/>
              </w:rPr>
              <w:t xml:space="preserve"> </w:t>
            </w:r>
            <w:r w:rsidRPr="006C2790">
              <w:rPr>
                <w:rFonts w:asciiTheme="majorBidi" w:hAnsiTheme="majorBidi" w:cstheme="majorBidi"/>
                <w:sz w:val="28"/>
                <w:szCs w:val="28"/>
                <w:lang w:val="en-GB"/>
              </w:rPr>
              <w:t>Precision',</w:t>
            </w:r>
            <w:r w:rsidR="007E7246">
              <w:rPr>
                <w:rFonts w:asciiTheme="majorBidi" w:hAnsiTheme="majorBidi" w:cstheme="majorBidi"/>
                <w:sz w:val="28"/>
                <w:szCs w:val="28"/>
                <w:lang w:val="en-GB"/>
              </w:rPr>
              <w:t xml:space="preserve"> </w:t>
            </w:r>
            <w:r w:rsidRPr="006C2790">
              <w:rPr>
                <w:rFonts w:asciiTheme="majorBidi" w:hAnsiTheme="majorBidi" w:cstheme="majorBidi"/>
                <w:sz w:val="28"/>
                <w:szCs w:val="28"/>
                <w:lang w:val="en-GB"/>
              </w:rPr>
              <w:t>'Recall',</w:t>
            </w:r>
            <w:r w:rsidR="007E7246">
              <w:rPr>
                <w:rFonts w:asciiTheme="majorBidi" w:hAnsiTheme="majorBidi" w:cstheme="majorBidi"/>
                <w:sz w:val="28"/>
                <w:szCs w:val="28"/>
                <w:lang w:val="en-GB"/>
              </w:rPr>
              <w:t xml:space="preserve"> </w:t>
            </w:r>
            <w:r w:rsidRPr="006C2790">
              <w:rPr>
                <w:rFonts w:asciiTheme="majorBidi" w:hAnsiTheme="majorBidi" w:cstheme="majorBidi"/>
                <w:sz w:val="28"/>
                <w:szCs w:val="28"/>
                <w:lang w:val="en-GB"/>
              </w:rPr>
              <w:t>'F1',</w:t>
            </w:r>
            <w:r w:rsidR="007E7246">
              <w:rPr>
                <w:rFonts w:asciiTheme="majorBidi" w:hAnsiTheme="majorBidi" w:cstheme="majorBidi"/>
                <w:sz w:val="28"/>
                <w:szCs w:val="28"/>
                <w:lang w:val="en-GB"/>
              </w:rPr>
              <w:t xml:space="preserve"> </w:t>
            </w:r>
            <w:r w:rsidRPr="006C2790">
              <w:rPr>
                <w:rFonts w:asciiTheme="majorBidi" w:hAnsiTheme="majorBidi" w:cstheme="majorBidi"/>
                <w:sz w:val="28"/>
                <w:szCs w:val="28"/>
                <w:lang w:val="en-GB"/>
              </w:rPr>
              <w:t>'Specificity',</w:t>
            </w:r>
            <w:r w:rsidR="007E7246">
              <w:rPr>
                <w:rFonts w:asciiTheme="majorBidi" w:hAnsiTheme="majorBidi" w:cstheme="majorBidi"/>
                <w:sz w:val="28"/>
                <w:szCs w:val="28"/>
                <w:lang w:val="en-GB"/>
              </w:rPr>
              <w:t xml:space="preserve"> </w:t>
            </w:r>
            <w:r w:rsidRPr="006C2790">
              <w:rPr>
                <w:rFonts w:asciiTheme="majorBidi" w:hAnsiTheme="majorBidi" w:cstheme="majorBidi"/>
                <w:sz w:val="28"/>
                <w:szCs w:val="28"/>
                <w:lang w:val="en-GB"/>
              </w:rPr>
              <w:t>'AUC',</w:t>
            </w:r>
            <w:r w:rsidR="007E7246">
              <w:rPr>
                <w:rFonts w:asciiTheme="majorBidi" w:hAnsiTheme="majorBidi" w:cstheme="majorBidi"/>
                <w:sz w:val="28"/>
                <w:szCs w:val="28"/>
                <w:lang w:val="en-GB"/>
              </w:rPr>
              <w:t xml:space="preserve"> </w:t>
            </w:r>
            <w:r w:rsidRPr="006C2790">
              <w:rPr>
                <w:rFonts w:asciiTheme="majorBidi" w:hAnsiTheme="majorBidi" w:cstheme="majorBidi"/>
                <w:sz w:val="28"/>
                <w:szCs w:val="28"/>
                <w:lang w:val="en-GB"/>
              </w:rPr>
              <w:t>'R2',</w:t>
            </w:r>
            <w:r w:rsidR="007E7246">
              <w:rPr>
                <w:rFonts w:asciiTheme="majorBidi" w:hAnsiTheme="majorBidi" w:cstheme="majorBidi"/>
                <w:sz w:val="28"/>
                <w:szCs w:val="28"/>
                <w:lang w:val="en-GB"/>
              </w:rPr>
              <w:t xml:space="preserve"> </w:t>
            </w:r>
            <w:r w:rsidRPr="006C2790">
              <w:rPr>
                <w:rFonts w:asciiTheme="majorBidi" w:hAnsiTheme="majorBidi" w:cstheme="majorBidi"/>
                <w:sz w:val="28"/>
                <w:szCs w:val="28"/>
                <w:lang w:val="en-GB"/>
              </w:rPr>
              <w:t>'MSE']</w:t>
            </w:r>
          </w:p>
          <w:p w14:paraId="60F210D7"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lastRenderedPageBreak/>
              <w:t>train_metrics_ae</w:t>
            </w:r>
            <w:proofErr w:type="spellEnd"/>
            <w:r w:rsidRPr="006C2790">
              <w:rPr>
                <w:rFonts w:asciiTheme="majorBidi" w:hAnsiTheme="majorBidi" w:cstheme="majorBidi"/>
                <w:sz w:val="28"/>
                <w:szCs w:val="28"/>
                <w:lang w:val="en-GB"/>
              </w:rPr>
              <w:t xml:space="preserve"> = {m: [] </w:t>
            </w:r>
            <w:proofErr w:type="spellStart"/>
            <w:r w:rsidRPr="006C2790">
              <w:rPr>
                <w:rFonts w:asciiTheme="majorBidi" w:hAnsiTheme="majorBidi" w:cstheme="majorBidi"/>
                <w:sz w:val="28"/>
                <w:szCs w:val="28"/>
                <w:lang w:val="en-GB"/>
              </w:rPr>
              <w:t>for m</w:t>
            </w:r>
            <w:proofErr w:type="spellEnd"/>
            <w:r w:rsidRPr="006C2790">
              <w:rPr>
                <w:rFonts w:asciiTheme="majorBidi" w:hAnsiTheme="majorBidi" w:cstheme="majorBidi"/>
                <w:sz w:val="28"/>
                <w:szCs w:val="28"/>
                <w:lang w:val="en-GB"/>
              </w:rPr>
              <w:t xml:space="preserve"> in </w:t>
            </w:r>
            <w:proofErr w:type="spellStart"/>
            <w:r w:rsidRPr="006C2790">
              <w:rPr>
                <w:rFonts w:asciiTheme="majorBidi" w:hAnsiTheme="majorBidi" w:cstheme="majorBidi"/>
                <w:sz w:val="28"/>
                <w:szCs w:val="28"/>
                <w:lang w:val="en-GB"/>
              </w:rPr>
              <w:t>metric_names</w:t>
            </w:r>
            <w:proofErr w:type="spellEnd"/>
            <w:r w:rsidRPr="006C2790">
              <w:rPr>
                <w:rFonts w:asciiTheme="majorBidi" w:hAnsiTheme="majorBidi" w:cstheme="majorBidi"/>
                <w:sz w:val="28"/>
                <w:szCs w:val="28"/>
                <w:lang w:val="en-GB"/>
              </w:rPr>
              <w:t>}</w:t>
            </w:r>
          </w:p>
          <w:p w14:paraId="417CDF66"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test_metrics_ae</w:t>
            </w:r>
            <w:proofErr w:type="spellEnd"/>
            <w:r w:rsidRPr="006C2790">
              <w:rPr>
                <w:rFonts w:asciiTheme="majorBidi" w:hAnsiTheme="majorBidi" w:cstheme="majorBidi"/>
                <w:sz w:val="28"/>
                <w:szCs w:val="28"/>
                <w:lang w:val="en-GB"/>
              </w:rPr>
              <w:t xml:space="preserve">  = {m: [] </w:t>
            </w:r>
            <w:proofErr w:type="spellStart"/>
            <w:r w:rsidRPr="006C2790">
              <w:rPr>
                <w:rFonts w:asciiTheme="majorBidi" w:hAnsiTheme="majorBidi" w:cstheme="majorBidi"/>
                <w:sz w:val="28"/>
                <w:szCs w:val="28"/>
                <w:lang w:val="en-GB"/>
              </w:rPr>
              <w:t>for m</w:t>
            </w:r>
            <w:proofErr w:type="spellEnd"/>
            <w:r w:rsidRPr="006C2790">
              <w:rPr>
                <w:rFonts w:asciiTheme="majorBidi" w:hAnsiTheme="majorBidi" w:cstheme="majorBidi"/>
                <w:sz w:val="28"/>
                <w:szCs w:val="28"/>
                <w:lang w:val="en-GB"/>
              </w:rPr>
              <w:t xml:space="preserve"> in </w:t>
            </w:r>
            <w:proofErr w:type="spellStart"/>
            <w:r w:rsidRPr="006C2790">
              <w:rPr>
                <w:rFonts w:asciiTheme="majorBidi" w:hAnsiTheme="majorBidi" w:cstheme="majorBidi"/>
                <w:sz w:val="28"/>
                <w:szCs w:val="28"/>
                <w:lang w:val="en-GB"/>
              </w:rPr>
              <w:t>metric_names</w:t>
            </w:r>
            <w:proofErr w:type="spellEnd"/>
            <w:r w:rsidRPr="006C2790">
              <w:rPr>
                <w:rFonts w:asciiTheme="majorBidi" w:hAnsiTheme="majorBidi" w:cstheme="majorBidi"/>
                <w:sz w:val="28"/>
                <w:szCs w:val="28"/>
                <w:lang w:val="en-GB"/>
              </w:rPr>
              <w:t>}</w:t>
            </w:r>
          </w:p>
          <w:p w14:paraId="6E9316FB" w14:textId="77777777" w:rsidR="006C2790" w:rsidRPr="006C2790" w:rsidRDefault="006C2790" w:rsidP="006C2790">
            <w:pPr>
              <w:rPr>
                <w:rFonts w:asciiTheme="majorBidi" w:hAnsiTheme="majorBidi" w:cstheme="majorBidi"/>
                <w:sz w:val="28"/>
                <w:szCs w:val="28"/>
                <w:lang w:val="en-GB"/>
              </w:rPr>
            </w:pPr>
          </w:p>
          <w:p w14:paraId="1BE58D9A"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dist_train</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np.linalg.norm</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X_train</w:t>
            </w:r>
            <w:proofErr w:type="spellEnd"/>
            <w:r w:rsidRPr="006C2790">
              <w:rPr>
                <w:rFonts w:asciiTheme="majorBidi" w:hAnsiTheme="majorBidi" w:cstheme="majorBidi"/>
                <w:sz w:val="28"/>
                <w:szCs w:val="28"/>
                <w:lang w:val="en-GB"/>
              </w:rPr>
              <w:t>, axis=1)</w:t>
            </w:r>
          </w:p>
          <w:p w14:paraId="50760E82"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thr_label</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np.quantile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dist_train</w:t>
            </w:r>
            <w:proofErr w:type="spellEnd"/>
            <w:r w:rsidRPr="006C2790">
              <w:rPr>
                <w:rFonts w:asciiTheme="majorBidi" w:hAnsiTheme="majorBidi" w:cstheme="majorBidi"/>
                <w:sz w:val="28"/>
                <w:szCs w:val="28"/>
                <w:lang w:val="en-GB"/>
              </w:rPr>
              <w:t>, 0.90)</w:t>
            </w:r>
          </w:p>
          <w:p w14:paraId="5C176897"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y_train</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dist_train</w:t>
            </w:r>
            <w:proofErr w:type="spellEnd"/>
            <w:r w:rsidRPr="006C2790">
              <w:rPr>
                <w:rFonts w:asciiTheme="majorBidi" w:hAnsiTheme="majorBidi" w:cstheme="majorBidi"/>
                <w:sz w:val="28"/>
                <w:szCs w:val="28"/>
                <w:lang w:val="en-GB"/>
              </w:rPr>
              <w:t xml:space="preserve"> &gt;= </w:t>
            </w:r>
            <w:proofErr w:type="spellStart"/>
            <w:r w:rsidRPr="006C2790">
              <w:rPr>
                <w:rFonts w:asciiTheme="majorBidi" w:hAnsiTheme="majorBidi" w:cstheme="majorBidi"/>
                <w:sz w:val="28"/>
                <w:szCs w:val="28"/>
                <w:lang w:val="en-GB"/>
              </w:rPr>
              <w:t>thr_label</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astype</w:t>
            </w:r>
            <w:proofErr w:type="spellEnd"/>
            <w:r w:rsidRPr="006C2790">
              <w:rPr>
                <w:rFonts w:asciiTheme="majorBidi" w:hAnsiTheme="majorBidi" w:cstheme="majorBidi"/>
                <w:sz w:val="28"/>
                <w:szCs w:val="28"/>
                <w:lang w:val="en-GB"/>
              </w:rPr>
              <w:t>(int)</w:t>
            </w:r>
          </w:p>
          <w:p w14:paraId="0914611E"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dist_test</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np.linalg.norm</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X_test</w:t>
            </w:r>
            <w:proofErr w:type="spellEnd"/>
            <w:r w:rsidRPr="006C2790">
              <w:rPr>
                <w:rFonts w:asciiTheme="majorBidi" w:hAnsiTheme="majorBidi" w:cstheme="majorBidi"/>
                <w:sz w:val="28"/>
                <w:szCs w:val="28"/>
                <w:lang w:val="en-GB"/>
              </w:rPr>
              <w:t>, axis=1)</w:t>
            </w:r>
          </w:p>
          <w:p w14:paraId="6DDE83D4"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y_test</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dist_test</w:t>
            </w:r>
            <w:proofErr w:type="spellEnd"/>
            <w:r w:rsidRPr="006C2790">
              <w:rPr>
                <w:rFonts w:asciiTheme="majorBidi" w:hAnsiTheme="majorBidi" w:cstheme="majorBidi"/>
                <w:sz w:val="28"/>
                <w:szCs w:val="28"/>
                <w:lang w:val="en-GB"/>
              </w:rPr>
              <w:t xml:space="preserve"> &gt;= </w:t>
            </w:r>
            <w:proofErr w:type="spellStart"/>
            <w:r w:rsidRPr="006C2790">
              <w:rPr>
                <w:rFonts w:asciiTheme="majorBidi" w:hAnsiTheme="majorBidi" w:cstheme="majorBidi"/>
                <w:sz w:val="28"/>
                <w:szCs w:val="28"/>
                <w:lang w:val="en-GB"/>
              </w:rPr>
              <w:t>thr_label</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astype</w:t>
            </w:r>
            <w:proofErr w:type="spellEnd"/>
            <w:r w:rsidRPr="006C2790">
              <w:rPr>
                <w:rFonts w:asciiTheme="majorBidi" w:hAnsiTheme="majorBidi" w:cstheme="majorBidi"/>
                <w:sz w:val="28"/>
                <w:szCs w:val="28"/>
                <w:lang w:val="en-GB"/>
              </w:rPr>
              <w:t>(int)</w:t>
            </w:r>
          </w:p>
          <w:p w14:paraId="0C74443F" w14:textId="77777777" w:rsidR="006C2790" w:rsidRPr="006C2790" w:rsidRDefault="006C2790" w:rsidP="006C2790">
            <w:pPr>
              <w:rPr>
                <w:rFonts w:asciiTheme="majorBidi" w:hAnsiTheme="majorBidi" w:cstheme="majorBidi"/>
                <w:sz w:val="28"/>
                <w:szCs w:val="28"/>
                <w:lang w:val="en-GB"/>
              </w:rPr>
            </w:pPr>
          </w:p>
          <w:p w14:paraId="636ACB79"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for epoch in range(epochs):</w:t>
            </w:r>
          </w:p>
          <w:p w14:paraId="130CCFB4"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autoencoder.fit</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X_train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X_train</w:t>
            </w:r>
            <w:proofErr w:type="spellEnd"/>
            <w:r w:rsidRPr="006C2790">
              <w:rPr>
                <w:rFonts w:asciiTheme="majorBidi" w:hAnsiTheme="majorBidi" w:cstheme="majorBidi"/>
                <w:sz w:val="28"/>
                <w:szCs w:val="28"/>
                <w:lang w:val="en-GB"/>
              </w:rPr>
              <w:t xml:space="preserve">, epochs=1, </w:t>
            </w:r>
            <w:proofErr w:type="spellStart"/>
            <w:r w:rsidRPr="006C2790">
              <w:rPr>
                <w:rFonts w:asciiTheme="majorBidi" w:hAnsiTheme="majorBidi" w:cstheme="majorBidi"/>
                <w:sz w:val="28"/>
                <w:szCs w:val="28"/>
                <w:lang w:val="en-GB"/>
              </w:rPr>
              <w:t>batch_size</w:t>
            </w:r>
            <w:proofErr w:type="spellEnd"/>
            <w:r w:rsidRPr="006C2790">
              <w:rPr>
                <w:rFonts w:asciiTheme="majorBidi" w:hAnsiTheme="majorBidi" w:cstheme="majorBidi"/>
                <w:sz w:val="28"/>
                <w:szCs w:val="28"/>
                <w:lang w:val="en-GB"/>
              </w:rPr>
              <w:t>=128, verbose=0)</w:t>
            </w:r>
          </w:p>
          <w:p w14:paraId="6D88F1B2"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train_pred</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autoencoder.predict</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X_train</w:t>
            </w:r>
            <w:proofErr w:type="spellEnd"/>
            <w:r w:rsidRPr="006C2790">
              <w:rPr>
                <w:rFonts w:asciiTheme="majorBidi" w:hAnsiTheme="majorBidi" w:cstheme="majorBidi"/>
                <w:sz w:val="28"/>
                <w:szCs w:val="28"/>
                <w:lang w:val="en-GB"/>
              </w:rPr>
              <w:t>, verbose=0)</w:t>
            </w:r>
          </w:p>
          <w:p w14:paraId="39AD3A8B"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test_pred</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autoencoder.predict</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X_test</w:t>
            </w:r>
            <w:proofErr w:type="spellEnd"/>
            <w:r w:rsidRPr="006C2790">
              <w:rPr>
                <w:rFonts w:asciiTheme="majorBidi" w:hAnsiTheme="majorBidi" w:cstheme="majorBidi"/>
                <w:sz w:val="28"/>
                <w:szCs w:val="28"/>
                <w:lang w:val="en-GB"/>
              </w:rPr>
              <w:t>, verbose=0)</w:t>
            </w:r>
          </w:p>
          <w:p w14:paraId="45ABAA28"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train_rec</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np.mean</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X_train</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train_pred</w:t>
            </w:r>
            <w:proofErr w:type="spellEnd"/>
            <w:r w:rsidRPr="006C2790">
              <w:rPr>
                <w:rFonts w:asciiTheme="majorBidi" w:hAnsiTheme="majorBidi" w:cstheme="majorBidi"/>
                <w:sz w:val="28"/>
                <w:szCs w:val="28"/>
                <w:lang w:val="en-GB"/>
              </w:rPr>
              <w:t>)**2, axis=1)</w:t>
            </w:r>
          </w:p>
          <w:p w14:paraId="65AB9B31"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test_rec</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np.mean</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X_test</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test_pred</w:t>
            </w:r>
            <w:proofErr w:type="spellEnd"/>
            <w:r w:rsidRPr="006C2790">
              <w:rPr>
                <w:rFonts w:asciiTheme="majorBidi" w:hAnsiTheme="majorBidi" w:cstheme="majorBidi"/>
                <w:sz w:val="28"/>
                <w:szCs w:val="28"/>
                <w:lang w:val="en-GB"/>
              </w:rPr>
              <w:t>)**2, axis=1)</w:t>
            </w:r>
          </w:p>
          <w:p w14:paraId="036D9EC4"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thr</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np.quantile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train_rec</w:t>
            </w:r>
            <w:proofErr w:type="spellEnd"/>
            <w:r w:rsidRPr="006C2790">
              <w:rPr>
                <w:rFonts w:asciiTheme="majorBidi" w:hAnsiTheme="majorBidi" w:cstheme="majorBidi"/>
                <w:sz w:val="28"/>
                <w:szCs w:val="28"/>
                <w:lang w:val="en-GB"/>
              </w:rPr>
              <w:t>, 0.90)</w:t>
            </w:r>
          </w:p>
          <w:p w14:paraId="1F707143"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y_pred_train</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train_rec</w:t>
            </w:r>
            <w:proofErr w:type="spellEnd"/>
            <w:r w:rsidRPr="006C2790">
              <w:rPr>
                <w:rFonts w:asciiTheme="majorBidi" w:hAnsiTheme="majorBidi" w:cstheme="majorBidi"/>
                <w:sz w:val="28"/>
                <w:szCs w:val="28"/>
                <w:lang w:val="en-GB"/>
              </w:rPr>
              <w:t xml:space="preserve"> &gt;= </w:t>
            </w:r>
            <w:proofErr w:type="spellStart"/>
            <w:r w:rsidRPr="006C2790">
              <w:rPr>
                <w:rFonts w:asciiTheme="majorBidi" w:hAnsiTheme="majorBidi" w:cstheme="majorBidi"/>
                <w:sz w:val="28"/>
                <w:szCs w:val="28"/>
                <w:lang w:val="en-GB"/>
              </w:rPr>
              <w:t>thr</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astype</w:t>
            </w:r>
            <w:proofErr w:type="spellEnd"/>
            <w:r w:rsidRPr="006C2790">
              <w:rPr>
                <w:rFonts w:asciiTheme="majorBidi" w:hAnsiTheme="majorBidi" w:cstheme="majorBidi"/>
                <w:sz w:val="28"/>
                <w:szCs w:val="28"/>
                <w:lang w:val="en-GB"/>
              </w:rPr>
              <w:t>(int)</w:t>
            </w:r>
          </w:p>
          <w:p w14:paraId="37B5E9B0"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y_pred_test</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test_rec</w:t>
            </w:r>
            <w:proofErr w:type="spellEnd"/>
            <w:r w:rsidRPr="006C2790">
              <w:rPr>
                <w:rFonts w:asciiTheme="majorBidi" w:hAnsiTheme="majorBidi" w:cstheme="majorBidi"/>
                <w:sz w:val="28"/>
                <w:szCs w:val="28"/>
                <w:lang w:val="en-GB"/>
              </w:rPr>
              <w:t xml:space="preserve"> &gt;= </w:t>
            </w:r>
            <w:proofErr w:type="spellStart"/>
            <w:r w:rsidRPr="006C2790">
              <w:rPr>
                <w:rFonts w:asciiTheme="majorBidi" w:hAnsiTheme="majorBidi" w:cstheme="majorBidi"/>
                <w:sz w:val="28"/>
                <w:szCs w:val="28"/>
                <w:lang w:val="en-GB"/>
              </w:rPr>
              <w:t>thr</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astype</w:t>
            </w:r>
            <w:proofErr w:type="spellEnd"/>
            <w:r w:rsidRPr="006C2790">
              <w:rPr>
                <w:rFonts w:asciiTheme="majorBidi" w:hAnsiTheme="majorBidi" w:cstheme="majorBidi"/>
                <w:sz w:val="28"/>
                <w:szCs w:val="28"/>
                <w:lang w:val="en-GB"/>
              </w:rPr>
              <w:t>(int)</w:t>
            </w:r>
          </w:p>
          <w:p w14:paraId="58D2D050"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train_res</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cm_ae_train</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compute_metrics</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y_train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y_pred_train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train_rec</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X_train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train_pred</w:t>
            </w:r>
            <w:proofErr w:type="spellEnd"/>
            <w:r w:rsidRPr="006C2790">
              <w:rPr>
                <w:rFonts w:asciiTheme="majorBidi" w:hAnsiTheme="majorBidi" w:cstheme="majorBidi"/>
                <w:sz w:val="28"/>
                <w:szCs w:val="28"/>
                <w:lang w:val="en-GB"/>
              </w:rPr>
              <w:t>)</w:t>
            </w:r>
          </w:p>
          <w:p w14:paraId="2A8E82ED"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test_res</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cm_ae_test</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compute_metrics</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y_test</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y_pred_test</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test_rec</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X_test</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test_pred</w:t>
            </w:r>
            <w:proofErr w:type="spellEnd"/>
            <w:r w:rsidRPr="006C2790">
              <w:rPr>
                <w:rFonts w:asciiTheme="majorBidi" w:hAnsiTheme="majorBidi" w:cstheme="majorBidi"/>
                <w:sz w:val="28"/>
                <w:szCs w:val="28"/>
                <w:lang w:val="en-GB"/>
              </w:rPr>
              <w:t>)</w:t>
            </w:r>
          </w:p>
          <w:p w14:paraId="38418D39"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for m</w:t>
            </w:r>
            <w:proofErr w:type="spellEnd"/>
            <w:r w:rsidRPr="006C2790">
              <w:rPr>
                <w:rFonts w:asciiTheme="majorBidi" w:hAnsiTheme="majorBidi" w:cstheme="majorBidi"/>
                <w:sz w:val="28"/>
                <w:szCs w:val="28"/>
                <w:lang w:val="en-GB"/>
              </w:rPr>
              <w:t xml:space="preserve"> in </w:t>
            </w:r>
            <w:proofErr w:type="spellStart"/>
            <w:r w:rsidRPr="006C2790">
              <w:rPr>
                <w:rFonts w:asciiTheme="majorBidi" w:hAnsiTheme="majorBidi" w:cstheme="majorBidi"/>
                <w:sz w:val="28"/>
                <w:szCs w:val="28"/>
                <w:lang w:val="en-GB"/>
              </w:rPr>
              <w:t>metric_names</w:t>
            </w:r>
            <w:proofErr w:type="spellEnd"/>
            <w:r w:rsidRPr="006C2790">
              <w:rPr>
                <w:rFonts w:asciiTheme="majorBidi" w:hAnsiTheme="majorBidi" w:cstheme="majorBidi"/>
                <w:sz w:val="28"/>
                <w:szCs w:val="28"/>
                <w:lang w:val="en-GB"/>
              </w:rPr>
              <w:t>:</w:t>
            </w:r>
          </w:p>
          <w:p w14:paraId="45D3965A"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train_metrics_ae</w:t>
            </w:r>
            <w:proofErr w:type="spellEnd"/>
            <w:r w:rsidRPr="006C2790">
              <w:rPr>
                <w:rFonts w:asciiTheme="majorBidi" w:hAnsiTheme="majorBidi" w:cstheme="majorBidi"/>
                <w:sz w:val="28"/>
                <w:szCs w:val="28"/>
                <w:lang w:val="en-GB"/>
              </w:rPr>
              <w:t>[m].append(</w:t>
            </w:r>
            <w:proofErr w:type="spellStart"/>
            <w:r w:rsidRPr="006C2790">
              <w:rPr>
                <w:rFonts w:asciiTheme="majorBidi" w:hAnsiTheme="majorBidi" w:cstheme="majorBidi"/>
                <w:sz w:val="28"/>
                <w:szCs w:val="28"/>
                <w:lang w:val="en-GB"/>
              </w:rPr>
              <w:t>train_res</w:t>
            </w:r>
            <w:proofErr w:type="spellEnd"/>
            <w:r w:rsidRPr="006C2790">
              <w:rPr>
                <w:rFonts w:asciiTheme="majorBidi" w:hAnsiTheme="majorBidi" w:cstheme="majorBidi"/>
                <w:sz w:val="28"/>
                <w:szCs w:val="28"/>
                <w:lang w:val="en-GB"/>
              </w:rPr>
              <w:t>[m])</w:t>
            </w:r>
          </w:p>
          <w:p w14:paraId="613BE1F2"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test_metrics_ae</w:t>
            </w:r>
            <w:proofErr w:type="spellEnd"/>
            <w:r w:rsidRPr="006C2790">
              <w:rPr>
                <w:rFonts w:asciiTheme="majorBidi" w:hAnsiTheme="majorBidi" w:cstheme="majorBidi"/>
                <w:sz w:val="28"/>
                <w:szCs w:val="28"/>
                <w:lang w:val="en-GB"/>
              </w:rPr>
              <w:t>[m].append(</w:t>
            </w:r>
            <w:proofErr w:type="spellStart"/>
            <w:r w:rsidRPr="006C2790">
              <w:rPr>
                <w:rFonts w:asciiTheme="majorBidi" w:hAnsiTheme="majorBidi" w:cstheme="majorBidi"/>
                <w:sz w:val="28"/>
                <w:szCs w:val="28"/>
                <w:lang w:val="en-GB"/>
              </w:rPr>
              <w:t>test_res</w:t>
            </w:r>
            <w:proofErr w:type="spellEnd"/>
            <w:r w:rsidRPr="006C2790">
              <w:rPr>
                <w:rFonts w:asciiTheme="majorBidi" w:hAnsiTheme="majorBidi" w:cstheme="majorBidi"/>
                <w:sz w:val="28"/>
                <w:szCs w:val="28"/>
                <w:lang w:val="en-GB"/>
              </w:rPr>
              <w:t>[m])</w:t>
            </w:r>
          </w:p>
          <w:p w14:paraId="5157E64B"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if epoch == epochs - 1:</w:t>
            </w:r>
          </w:p>
          <w:p w14:paraId="342A9BDF"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ae_final_scores</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test_rec</w:t>
            </w:r>
            <w:proofErr w:type="spellEnd"/>
          </w:p>
          <w:p w14:paraId="61AA7E92"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ae_train_scores</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train_rec</w:t>
            </w:r>
            <w:proofErr w:type="spellEnd"/>
          </w:p>
          <w:p w14:paraId="64C68898" w14:textId="77777777" w:rsidR="006C2790" w:rsidRPr="006C2790" w:rsidRDefault="006C2790" w:rsidP="006C2790">
            <w:pPr>
              <w:rPr>
                <w:rFonts w:asciiTheme="majorBidi" w:hAnsiTheme="majorBidi" w:cstheme="majorBidi"/>
                <w:sz w:val="28"/>
                <w:szCs w:val="28"/>
                <w:lang w:val="en-GB"/>
              </w:rPr>
            </w:pPr>
          </w:p>
          <w:p w14:paraId="2F731C17"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iterations = 200</w:t>
            </w:r>
          </w:p>
          <w:p w14:paraId="6E097545"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train_metrics_if</w:t>
            </w:r>
            <w:proofErr w:type="spellEnd"/>
            <w:r w:rsidRPr="006C2790">
              <w:rPr>
                <w:rFonts w:asciiTheme="majorBidi" w:hAnsiTheme="majorBidi" w:cstheme="majorBidi"/>
                <w:sz w:val="28"/>
                <w:szCs w:val="28"/>
                <w:lang w:val="en-GB"/>
              </w:rPr>
              <w:t xml:space="preserve"> = {m: [] </w:t>
            </w:r>
            <w:proofErr w:type="spellStart"/>
            <w:r w:rsidRPr="006C2790">
              <w:rPr>
                <w:rFonts w:asciiTheme="majorBidi" w:hAnsiTheme="majorBidi" w:cstheme="majorBidi"/>
                <w:sz w:val="28"/>
                <w:szCs w:val="28"/>
                <w:lang w:val="en-GB"/>
              </w:rPr>
              <w:t>for m</w:t>
            </w:r>
            <w:proofErr w:type="spellEnd"/>
            <w:r w:rsidRPr="006C2790">
              <w:rPr>
                <w:rFonts w:asciiTheme="majorBidi" w:hAnsiTheme="majorBidi" w:cstheme="majorBidi"/>
                <w:sz w:val="28"/>
                <w:szCs w:val="28"/>
                <w:lang w:val="en-GB"/>
              </w:rPr>
              <w:t xml:space="preserve"> in </w:t>
            </w:r>
            <w:proofErr w:type="spellStart"/>
            <w:r w:rsidRPr="006C2790">
              <w:rPr>
                <w:rFonts w:asciiTheme="majorBidi" w:hAnsiTheme="majorBidi" w:cstheme="majorBidi"/>
                <w:sz w:val="28"/>
                <w:szCs w:val="28"/>
                <w:lang w:val="en-GB"/>
              </w:rPr>
              <w:t>metric_names</w:t>
            </w:r>
            <w:proofErr w:type="spellEnd"/>
            <w:r w:rsidRPr="006C2790">
              <w:rPr>
                <w:rFonts w:asciiTheme="majorBidi" w:hAnsiTheme="majorBidi" w:cstheme="majorBidi"/>
                <w:sz w:val="28"/>
                <w:szCs w:val="28"/>
                <w:lang w:val="en-GB"/>
              </w:rPr>
              <w:t>}</w:t>
            </w:r>
          </w:p>
          <w:p w14:paraId="7BE4CCE0"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test_metrics_if</w:t>
            </w:r>
            <w:proofErr w:type="spellEnd"/>
            <w:r w:rsidRPr="006C2790">
              <w:rPr>
                <w:rFonts w:asciiTheme="majorBidi" w:hAnsiTheme="majorBidi" w:cstheme="majorBidi"/>
                <w:sz w:val="28"/>
                <w:szCs w:val="28"/>
                <w:lang w:val="en-GB"/>
              </w:rPr>
              <w:t xml:space="preserve">  = {m: [] </w:t>
            </w:r>
            <w:proofErr w:type="spellStart"/>
            <w:r w:rsidRPr="006C2790">
              <w:rPr>
                <w:rFonts w:asciiTheme="majorBidi" w:hAnsiTheme="majorBidi" w:cstheme="majorBidi"/>
                <w:sz w:val="28"/>
                <w:szCs w:val="28"/>
                <w:lang w:val="en-GB"/>
              </w:rPr>
              <w:t>for m</w:t>
            </w:r>
            <w:proofErr w:type="spellEnd"/>
            <w:r w:rsidRPr="006C2790">
              <w:rPr>
                <w:rFonts w:asciiTheme="majorBidi" w:hAnsiTheme="majorBidi" w:cstheme="majorBidi"/>
                <w:sz w:val="28"/>
                <w:szCs w:val="28"/>
                <w:lang w:val="en-GB"/>
              </w:rPr>
              <w:t xml:space="preserve"> in </w:t>
            </w:r>
            <w:proofErr w:type="spellStart"/>
            <w:r w:rsidRPr="006C2790">
              <w:rPr>
                <w:rFonts w:asciiTheme="majorBidi" w:hAnsiTheme="majorBidi" w:cstheme="majorBidi"/>
                <w:sz w:val="28"/>
                <w:szCs w:val="28"/>
                <w:lang w:val="en-GB"/>
              </w:rPr>
              <w:t>metric_names</w:t>
            </w:r>
            <w:proofErr w:type="spellEnd"/>
            <w:r w:rsidRPr="006C2790">
              <w:rPr>
                <w:rFonts w:asciiTheme="majorBidi" w:hAnsiTheme="majorBidi" w:cstheme="majorBidi"/>
                <w:sz w:val="28"/>
                <w:szCs w:val="28"/>
                <w:lang w:val="en-GB"/>
              </w:rPr>
              <w:t>}</w:t>
            </w:r>
          </w:p>
          <w:p w14:paraId="1394B479" w14:textId="77777777" w:rsidR="006C2790" w:rsidRPr="006C2790" w:rsidRDefault="006C2790" w:rsidP="006C2790">
            <w:pPr>
              <w:rPr>
                <w:rFonts w:asciiTheme="majorBidi" w:hAnsiTheme="majorBidi" w:cstheme="majorBidi"/>
                <w:sz w:val="28"/>
                <w:szCs w:val="28"/>
                <w:lang w:val="en-GB"/>
              </w:rPr>
            </w:pPr>
          </w:p>
          <w:p w14:paraId="4ADC4C9D"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for </w:t>
            </w:r>
            <w:proofErr w:type="spellStart"/>
            <w:r w:rsidRPr="006C2790">
              <w:rPr>
                <w:rFonts w:asciiTheme="majorBidi" w:hAnsiTheme="majorBidi" w:cstheme="majorBidi"/>
                <w:sz w:val="28"/>
                <w:szCs w:val="28"/>
                <w:lang w:val="en-GB"/>
              </w:rPr>
              <w:t>i</w:t>
            </w:r>
            <w:proofErr w:type="spellEnd"/>
            <w:r w:rsidRPr="006C2790">
              <w:rPr>
                <w:rFonts w:asciiTheme="majorBidi" w:hAnsiTheme="majorBidi" w:cstheme="majorBidi"/>
                <w:sz w:val="28"/>
                <w:szCs w:val="28"/>
                <w:lang w:val="en-GB"/>
              </w:rPr>
              <w:t xml:space="preserve"> in range(iterations):</w:t>
            </w:r>
          </w:p>
          <w:p w14:paraId="007407E5"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iso_forest</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IsolationForest</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n_estimators</w:t>
            </w:r>
            <w:proofErr w:type="spellEnd"/>
            <w:r w:rsidRPr="006C2790">
              <w:rPr>
                <w:rFonts w:asciiTheme="majorBidi" w:hAnsiTheme="majorBidi" w:cstheme="majorBidi"/>
                <w:sz w:val="28"/>
                <w:szCs w:val="28"/>
                <w:lang w:val="en-GB"/>
              </w:rPr>
              <w:t xml:space="preserve">=200, </w:t>
            </w:r>
            <w:proofErr w:type="spellStart"/>
            <w:r w:rsidRPr="006C2790">
              <w:rPr>
                <w:rFonts w:asciiTheme="majorBidi" w:hAnsiTheme="majorBidi" w:cstheme="majorBidi"/>
                <w:sz w:val="28"/>
                <w:szCs w:val="28"/>
                <w:lang w:val="en-GB"/>
              </w:rPr>
              <w:t>random_state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i</w:t>
            </w:r>
            <w:proofErr w:type="spellEnd"/>
            <w:r w:rsidRPr="006C2790">
              <w:rPr>
                <w:rFonts w:asciiTheme="majorBidi" w:hAnsiTheme="majorBidi" w:cstheme="majorBidi"/>
                <w:sz w:val="28"/>
                <w:szCs w:val="28"/>
                <w:lang w:val="en-GB"/>
              </w:rPr>
              <w:t>).fit(</w:t>
            </w:r>
            <w:proofErr w:type="spellStart"/>
            <w:r w:rsidRPr="006C2790">
              <w:rPr>
                <w:rFonts w:asciiTheme="majorBidi" w:hAnsiTheme="majorBidi" w:cstheme="majorBidi"/>
                <w:sz w:val="28"/>
                <w:szCs w:val="28"/>
                <w:lang w:val="en-GB"/>
              </w:rPr>
              <w:t>X_train</w:t>
            </w:r>
            <w:proofErr w:type="spellEnd"/>
            <w:r w:rsidRPr="006C2790">
              <w:rPr>
                <w:rFonts w:asciiTheme="majorBidi" w:hAnsiTheme="majorBidi" w:cstheme="majorBidi"/>
                <w:sz w:val="28"/>
                <w:szCs w:val="28"/>
                <w:lang w:val="en-GB"/>
              </w:rPr>
              <w:t>)</w:t>
            </w:r>
          </w:p>
          <w:p w14:paraId="7E5F7C08"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train_scores</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iso_forest.decision_function</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X_train</w:t>
            </w:r>
            <w:proofErr w:type="spellEnd"/>
            <w:r w:rsidRPr="006C2790">
              <w:rPr>
                <w:rFonts w:asciiTheme="majorBidi" w:hAnsiTheme="majorBidi" w:cstheme="majorBidi"/>
                <w:sz w:val="28"/>
                <w:szCs w:val="28"/>
                <w:lang w:val="en-GB"/>
              </w:rPr>
              <w:t>)</w:t>
            </w:r>
          </w:p>
          <w:p w14:paraId="302646AE"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test_scores</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iso_forest.decision_function</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X_test</w:t>
            </w:r>
            <w:proofErr w:type="spellEnd"/>
            <w:r w:rsidRPr="006C2790">
              <w:rPr>
                <w:rFonts w:asciiTheme="majorBidi" w:hAnsiTheme="majorBidi" w:cstheme="majorBidi"/>
                <w:sz w:val="28"/>
                <w:szCs w:val="28"/>
                <w:lang w:val="en-GB"/>
              </w:rPr>
              <w:t>)</w:t>
            </w:r>
          </w:p>
          <w:p w14:paraId="47724552"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thr_if</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np.quantile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train_scores</w:t>
            </w:r>
            <w:proofErr w:type="spellEnd"/>
            <w:r w:rsidRPr="006C2790">
              <w:rPr>
                <w:rFonts w:asciiTheme="majorBidi" w:hAnsiTheme="majorBidi" w:cstheme="majorBidi"/>
                <w:sz w:val="28"/>
                <w:szCs w:val="28"/>
                <w:lang w:val="en-GB"/>
              </w:rPr>
              <w:t>, 0.90)</w:t>
            </w:r>
          </w:p>
          <w:p w14:paraId="05DA38E7"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y_pred_train_if</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train_scores</w:t>
            </w:r>
            <w:proofErr w:type="spellEnd"/>
            <w:r w:rsidRPr="006C2790">
              <w:rPr>
                <w:rFonts w:asciiTheme="majorBidi" w:hAnsiTheme="majorBidi" w:cstheme="majorBidi"/>
                <w:sz w:val="28"/>
                <w:szCs w:val="28"/>
                <w:lang w:val="en-GB"/>
              </w:rPr>
              <w:t xml:space="preserve"> &gt;= </w:t>
            </w:r>
            <w:proofErr w:type="spellStart"/>
            <w:r w:rsidRPr="006C2790">
              <w:rPr>
                <w:rFonts w:asciiTheme="majorBidi" w:hAnsiTheme="majorBidi" w:cstheme="majorBidi"/>
                <w:sz w:val="28"/>
                <w:szCs w:val="28"/>
                <w:lang w:val="en-GB"/>
              </w:rPr>
              <w:t>thr_if</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astype</w:t>
            </w:r>
            <w:proofErr w:type="spellEnd"/>
            <w:r w:rsidRPr="006C2790">
              <w:rPr>
                <w:rFonts w:asciiTheme="majorBidi" w:hAnsiTheme="majorBidi" w:cstheme="majorBidi"/>
                <w:sz w:val="28"/>
                <w:szCs w:val="28"/>
                <w:lang w:val="en-GB"/>
              </w:rPr>
              <w:t>(int)</w:t>
            </w:r>
          </w:p>
          <w:p w14:paraId="1FC5AECA"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y_pred_test_if</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test_scores</w:t>
            </w:r>
            <w:proofErr w:type="spellEnd"/>
            <w:r w:rsidRPr="006C2790">
              <w:rPr>
                <w:rFonts w:asciiTheme="majorBidi" w:hAnsiTheme="majorBidi" w:cstheme="majorBidi"/>
                <w:sz w:val="28"/>
                <w:szCs w:val="28"/>
                <w:lang w:val="en-GB"/>
              </w:rPr>
              <w:t xml:space="preserve"> &gt;= </w:t>
            </w:r>
            <w:proofErr w:type="spellStart"/>
            <w:r w:rsidRPr="006C2790">
              <w:rPr>
                <w:rFonts w:asciiTheme="majorBidi" w:hAnsiTheme="majorBidi" w:cstheme="majorBidi"/>
                <w:sz w:val="28"/>
                <w:szCs w:val="28"/>
                <w:lang w:val="en-GB"/>
              </w:rPr>
              <w:t>thr_if</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astype</w:t>
            </w:r>
            <w:proofErr w:type="spellEnd"/>
            <w:r w:rsidRPr="006C2790">
              <w:rPr>
                <w:rFonts w:asciiTheme="majorBidi" w:hAnsiTheme="majorBidi" w:cstheme="majorBidi"/>
                <w:sz w:val="28"/>
                <w:szCs w:val="28"/>
                <w:lang w:val="en-GB"/>
              </w:rPr>
              <w:t>(int)</w:t>
            </w:r>
          </w:p>
          <w:p w14:paraId="7DCF500C"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lastRenderedPageBreak/>
              <w:t xml:space="preserve">    </w:t>
            </w:r>
            <w:proofErr w:type="spellStart"/>
            <w:r w:rsidRPr="006C2790">
              <w:rPr>
                <w:rFonts w:asciiTheme="majorBidi" w:hAnsiTheme="majorBidi" w:cstheme="majorBidi"/>
                <w:sz w:val="28"/>
                <w:szCs w:val="28"/>
                <w:lang w:val="en-GB"/>
              </w:rPr>
              <w:t>train_res_if</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cm_if_train</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compute_metrics</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y_train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y_pred_train_if</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train_scores</w:t>
            </w:r>
            <w:proofErr w:type="spellEnd"/>
            <w:r w:rsidRPr="006C2790">
              <w:rPr>
                <w:rFonts w:asciiTheme="majorBidi" w:hAnsiTheme="majorBidi" w:cstheme="majorBidi"/>
                <w:sz w:val="28"/>
                <w:szCs w:val="28"/>
                <w:lang w:val="en-GB"/>
              </w:rPr>
              <w:t>)</w:t>
            </w:r>
          </w:p>
          <w:p w14:paraId="153EE64E"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test_res_if</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cm_if_test</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compute_metrics</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y_test</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y_pred_test_if</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test_scores</w:t>
            </w:r>
            <w:proofErr w:type="spellEnd"/>
            <w:r w:rsidRPr="006C2790">
              <w:rPr>
                <w:rFonts w:asciiTheme="majorBidi" w:hAnsiTheme="majorBidi" w:cstheme="majorBidi"/>
                <w:sz w:val="28"/>
                <w:szCs w:val="28"/>
                <w:lang w:val="en-GB"/>
              </w:rPr>
              <w:t>)</w:t>
            </w:r>
          </w:p>
          <w:p w14:paraId="29160140"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for m</w:t>
            </w:r>
            <w:proofErr w:type="spellEnd"/>
            <w:r w:rsidRPr="006C2790">
              <w:rPr>
                <w:rFonts w:asciiTheme="majorBidi" w:hAnsiTheme="majorBidi" w:cstheme="majorBidi"/>
                <w:sz w:val="28"/>
                <w:szCs w:val="28"/>
                <w:lang w:val="en-GB"/>
              </w:rPr>
              <w:t xml:space="preserve"> in </w:t>
            </w:r>
            <w:proofErr w:type="spellStart"/>
            <w:r w:rsidRPr="006C2790">
              <w:rPr>
                <w:rFonts w:asciiTheme="majorBidi" w:hAnsiTheme="majorBidi" w:cstheme="majorBidi"/>
                <w:sz w:val="28"/>
                <w:szCs w:val="28"/>
                <w:lang w:val="en-GB"/>
              </w:rPr>
              <w:t>metric_names</w:t>
            </w:r>
            <w:proofErr w:type="spellEnd"/>
            <w:r w:rsidRPr="006C2790">
              <w:rPr>
                <w:rFonts w:asciiTheme="majorBidi" w:hAnsiTheme="majorBidi" w:cstheme="majorBidi"/>
                <w:sz w:val="28"/>
                <w:szCs w:val="28"/>
                <w:lang w:val="en-GB"/>
              </w:rPr>
              <w:t>:</w:t>
            </w:r>
          </w:p>
          <w:p w14:paraId="4C3AAF98"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train_metrics_if</w:t>
            </w:r>
            <w:proofErr w:type="spellEnd"/>
            <w:r w:rsidRPr="006C2790">
              <w:rPr>
                <w:rFonts w:asciiTheme="majorBidi" w:hAnsiTheme="majorBidi" w:cstheme="majorBidi"/>
                <w:sz w:val="28"/>
                <w:szCs w:val="28"/>
                <w:lang w:val="en-GB"/>
              </w:rPr>
              <w:t>[m].append(</w:t>
            </w:r>
            <w:proofErr w:type="spellStart"/>
            <w:r w:rsidRPr="006C2790">
              <w:rPr>
                <w:rFonts w:asciiTheme="majorBidi" w:hAnsiTheme="majorBidi" w:cstheme="majorBidi"/>
                <w:sz w:val="28"/>
                <w:szCs w:val="28"/>
                <w:lang w:val="en-GB"/>
              </w:rPr>
              <w:t>train_res_if</w:t>
            </w:r>
            <w:proofErr w:type="spellEnd"/>
            <w:r w:rsidRPr="006C2790">
              <w:rPr>
                <w:rFonts w:asciiTheme="majorBidi" w:hAnsiTheme="majorBidi" w:cstheme="majorBidi"/>
                <w:sz w:val="28"/>
                <w:szCs w:val="28"/>
                <w:lang w:val="en-GB"/>
              </w:rPr>
              <w:t>[m])</w:t>
            </w:r>
          </w:p>
          <w:p w14:paraId="026F2EAB"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test_metrics_if</w:t>
            </w:r>
            <w:proofErr w:type="spellEnd"/>
            <w:r w:rsidRPr="006C2790">
              <w:rPr>
                <w:rFonts w:asciiTheme="majorBidi" w:hAnsiTheme="majorBidi" w:cstheme="majorBidi"/>
                <w:sz w:val="28"/>
                <w:szCs w:val="28"/>
                <w:lang w:val="en-GB"/>
              </w:rPr>
              <w:t>[m].append(</w:t>
            </w:r>
            <w:proofErr w:type="spellStart"/>
            <w:r w:rsidRPr="006C2790">
              <w:rPr>
                <w:rFonts w:asciiTheme="majorBidi" w:hAnsiTheme="majorBidi" w:cstheme="majorBidi"/>
                <w:sz w:val="28"/>
                <w:szCs w:val="28"/>
                <w:lang w:val="en-GB"/>
              </w:rPr>
              <w:t>test_res_if</w:t>
            </w:r>
            <w:proofErr w:type="spellEnd"/>
            <w:r w:rsidRPr="006C2790">
              <w:rPr>
                <w:rFonts w:asciiTheme="majorBidi" w:hAnsiTheme="majorBidi" w:cstheme="majorBidi"/>
                <w:sz w:val="28"/>
                <w:szCs w:val="28"/>
                <w:lang w:val="en-GB"/>
              </w:rPr>
              <w:t>[m])</w:t>
            </w:r>
          </w:p>
          <w:p w14:paraId="7E5DFE6E"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if </w:t>
            </w:r>
            <w:proofErr w:type="spellStart"/>
            <w:r w:rsidRPr="006C2790">
              <w:rPr>
                <w:rFonts w:asciiTheme="majorBidi" w:hAnsiTheme="majorBidi" w:cstheme="majorBidi"/>
                <w:sz w:val="28"/>
                <w:szCs w:val="28"/>
                <w:lang w:val="en-GB"/>
              </w:rPr>
              <w:t>i</w:t>
            </w:r>
            <w:proofErr w:type="spellEnd"/>
            <w:r w:rsidRPr="006C2790">
              <w:rPr>
                <w:rFonts w:asciiTheme="majorBidi" w:hAnsiTheme="majorBidi" w:cstheme="majorBidi"/>
                <w:sz w:val="28"/>
                <w:szCs w:val="28"/>
                <w:lang w:val="en-GB"/>
              </w:rPr>
              <w:t xml:space="preserve"> == iterations - 1:</w:t>
            </w:r>
          </w:p>
          <w:p w14:paraId="76F6B786"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if_final_scores</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test_scores</w:t>
            </w:r>
            <w:proofErr w:type="spellEnd"/>
          </w:p>
          <w:p w14:paraId="71EB804B"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if_train_scores</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train_scores</w:t>
            </w:r>
            <w:proofErr w:type="spellEnd"/>
          </w:p>
          <w:p w14:paraId="72A5BDBF" w14:textId="77777777" w:rsidR="006C2790" w:rsidRPr="006C2790" w:rsidRDefault="006C2790" w:rsidP="006C2790">
            <w:pPr>
              <w:rPr>
                <w:rFonts w:asciiTheme="majorBidi" w:hAnsiTheme="majorBidi" w:cstheme="majorBidi"/>
                <w:sz w:val="28"/>
                <w:szCs w:val="28"/>
                <w:lang w:val="en-GB"/>
              </w:rPr>
            </w:pPr>
          </w:p>
          <w:p w14:paraId="5B6D3601"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final_metrics_ae</w:t>
            </w:r>
            <w:proofErr w:type="spellEnd"/>
            <w:r w:rsidRPr="006C2790">
              <w:rPr>
                <w:rFonts w:asciiTheme="majorBidi" w:hAnsiTheme="majorBidi" w:cstheme="majorBidi"/>
                <w:sz w:val="28"/>
                <w:szCs w:val="28"/>
                <w:lang w:val="en-GB"/>
              </w:rPr>
              <w:t xml:space="preserve"> = {m: </w:t>
            </w:r>
            <w:proofErr w:type="spellStart"/>
            <w:r w:rsidRPr="006C2790">
              <w:rPr>
                <w:rFonts w:asciiTheme="majorBidi" w:hAnsiTheme="majorBidi" w:cstheme="majorBidi"/>
                <w:sz w:val="28"/>
                <w:szCs w:val="28"/>
                <w:lang w:val="en-GB"/>
              </w:rPr>
              <w:t>test_metrics_ae</w:t>
            </w:r>
            <w:proofErr w:type="spellEnd"/>
            <w:r w:rsidRPr="006C2790">
              <w:rPr>
                <w:rFonts w:asciiTheme="majorBidi" w:hAnsiTheme="majorBidi" w:cstheme="majorBidi"/>
                <w:sz w:val="28"/>
                <w:szCs w:val="28"/>
                <w:lang w:val="en-GB"/>
              </w:rPr>
              <w:t xml:space="preserve">[m][-1] </w:t>
            </w:r>
            <w:proofErr w:type="spellStart"/>
            <w:r w:rsidRPr="006C2790">
              <w:rPr>
                <w:rFonts w:asciiTheme="majorBidi" w:hAnsiTheme="majorBidi" w:cstheme="majorBidi"/>
                <w:sz w:val="28"/>
                <w:szCs w:val="28"/>
                <w:lang w:val="en-GB"/>
              </w:rPr>
              <w:t>for m</w:t>
            </w:r>
            <w:proofErr w:type="spellEnd"/>
            <w:r w:rsidRPr="006C2790">
              <w:rPr>
                <w:rFonts w:asciiTheme="majorBidi" w:hAnsiTheme="majorBidi" w:cstheme="majorBidi"/>
                <w:sz w:val="28"/>
                <w:szCs w:val="28"/>
                <w:lang w:val="en-GB"/>
              </w:rPr>
              <w:t xml:space="preserve"> in </w:t>
            </w:r>
            <w:proofErr w:type="spellStart"/>
            <w:r w:rsidRPr="006C2790">
              <w:rPr>
                <w:rFonts w:asciiTheme="majorBidi" w:hAnsiTheme="majorBidi" w:cstheme="majorBidi"/>
                <w:sz w:val="28"/>
                <w:szCs w:val="28"/>
                <w:lang w:val="en-GB"/>
              </w:rPr>
              <w:t>metric_names</w:t>
            </w:r>
            <w:proofErr w:type="spellEnd"/>
            <w:r w:rsidRPr="006C2790">
              <w:rPr>
                <w:rFonts w:asciiTheme="majorBidi" w:hAnsiTheme="majorBidi" w:cstheme="majorBidi"/>
                <w:sz w:val="28"/>
                <w:szCs w:val="28"/>
                <w:lang w:val="en-GB"/>
              </w:rPr>
              <w:t>}</w:t>
            </w:r>
          </w:p>
          <w:p w14:paraId="07BDBAAE" w14:textId="77777777" w:rsidR="006C2790" w:rsidRPr="006C2790" w:rsidRDefault="006C2790" w:rsidP="006C2790">
            <w:pPr>
              <w:rPr>
                <w:rFonts w:asciiTheme="majorBidi" w:hAnsiTheme="majorBidi" w:cstheme="majorBidi"/>
                <w:sz w:val="28"/>
                <w:szCs w:val="28"/>
                <w:lang w:val="en-GB"/>
              </w:rPr>
            </w:pPr>
            <w:proofErr w:type="spellStart"/>
            <w:r w:rsidRPr="006C2790">
              <w:rPr>
                <w:rFonts w:asciiTheme="majorBidi" w:hAnsiTheme="majorBidi" w:cstheme="majorBidi"/>
                <w:sz w:val="28"/>
                <w:szCs w:val="28"/>
                <w:lang w:val="en-GB"/>
              </w:rPr>
              <w:t>final_metrics_if</w:t>
            </w:r>
            <w:proofErr w:type="spellEnd"/>
            <w:r w:rsidRPr="006C2790">
              <w:rPr>
                <w:rFonts w:asciiTheme="majorBidi" w:hAnsiTheme="majorBidi" w:cstheme="majorBidi"/>
                <w:sz w:val="28"/>
                <w:szCs w:val="28"/>
                <w:lang w:val="en-GB"/>
              </w:rPr>
              <w:t xml:space="preserve"> = {m: </w:t>
            </w:r>
            <w:proofErr w:type="spellStart"/>
            <w:r w:rsidRPr="006C2790">
              <w:rPr>
                <w:rFonts w:asciiTheme="majorBidi" w:hAnsiTheme="majorBidi" w:cstheme="majorBidi"/>
                <w:sz w:val="28"/>
                <w:szCs w:val="28"/>
                <w:lang w:val="en-GB"/>
              </w:rPr>
              <w:t>test_metrics_if</w:t>
            </w:r>
            <w:proofErr w:type="spellEnd"/>
            <w:r w:rsidRPr="006C2790">
              <w:rPr>
                <w:rFonts w:asciiTheme="majorBidi" w:hAnsiTheme="majorBidi" w:cstheme="majorBidi"/>
                <w:sz w:val="28"/>
                <w:szCs w:val="28"/>
                <w:lang w:val="en-GB"/>
              </w:rPr>
              <w:t xml:space="preserve">[m][-1] </w:t>
            </w:r>
            <w:proofErr w:type="spellStart"/>
            <w:r w:rsidRPr="006C2790">
              <w:rPr>
                <w:rFonts w:asciiTheme="majorBidi" w:hAnsiTheme="majorBidi" w:cstheme="majorBidi"/>
                <w:sz w:val="28"/>
                <w:szCs w:val="28"/>
                <w:lang w:val="en-GB"/>
              </w:rPr>
              <w:t>for m</w:t>
            </w:r>
            <w:proofErr w:type="spellEnd"/>
            <w:r w:rsidRPr="006C2790">
              <w:rPr>
                <w:rFonts w:asciiTheme="majorBidi" w:hAnsiTheme="majorBidi" w:cstheme="majorBidi"/>
                <w:sz w:val="28"/>
                <w:szCs w:val="28"/>
                <w:lang w:val="en-GB"/>
              </w:rPr>
              <w:t xml:space="preserve"> in </w:t>
            </w:r>
            <w:proofErr w:type="spellStart"/>
            <w:r w:rsidRPr="006C2790">
              <w:rPr>
                <w:rFonts w:asciiTheme="majorBidi" w:hAnsiTheme="majorBidi" w:cstheme="majorBidi"/>
                <w:sz w:val="28"/>
                <w:szCs w:val="28"/>
                <w:lang w:val="en-GB"/>
              </w:rPr>
              <w:t>metric_names</w:t>
            </w:r>
            <w:proofErr w:type="spellEnd"/>
            <w:r w:rsidRPr="006C2790">
              <w:rPr>
                <w:rFonts w:asciiTheme="majorBidi" w:hAnsiTheme="majorBidi" w:cstheme="majorBidi"/>
                <w:sz w:val="28"/>
                <w:szCs w:val="28"/>
                <w:lang w:val="en-GB"/>
              </w:rPr>
              <w:t>}</w:t>
            </w:r>
          </w:p>
          <w:p w14:paraId="14AF516C" w14:textId="77777777" w:rsidR="006C2790" w:rsidRPr="006C2790" w:rsidRDefault="006C2790" w:rsidP="006C2790">
            <w:pPr>
              <w:rPr>
                <w:rFonts w:asciiTheme="majorBidi" w:hAnsiTheme="majorBidi" w:cstheme="majorBidi"/>
                <w:sz w:val="28"/>
                <w:szCs w:val="28"/>
                <w:lang w:val="en-GB"/>
              </w:rPr>
            </w:pPr>
          </w:p>
          <w:p w14:paraId="24D35628"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results = {</w:t>
            </w:r>
          </w:p>
          <w:p w14:paraId="5A9CFFAA"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"epochs": epochs,</w:t>
            </w:r>
          </w:p>
          <w:p w14:paraId="5409135E"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"iterations": iterations,</w:t>
            </w:r>
          </w:p>
          <w:p w14:paraId="7B38EB97"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metric_names</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metric_names</w:t>
            </w:r>
            <w:proofErr w:type="spellEnd"/>
            <w:r w:rsidRPr="006C2790">
              <w:rPr>
                <w:rFonts w:asciiTheme="majorBidi" w:hAnsiTheme="majorBidi" w:cstheme="majorBidi"/>
                <w:sz w:val="28"/>
                <w:szCs w:val="28"/>
                <w:lang w:val="en-GB"/>
              </w:rPr>
              <w:t>,</w:t>
            </w:r>
          </w:p>
          <w:p w14:paraId="51B2F604"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y_test</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y_test.tolist</w:t>
            </w:r>
            <w:proofErr w:type="spellEnd"/>
            <w:r w:rsidRPr="006C2790">
              <w:rPr>
                <w:rFonts w:asciiTheme="majorBidi" w:hAnsiTheme="majorBidi" w:cstheme="majorBidi"/>
                <w:sz w:val="28"/>
                <w:szCs w:val="28"/>
                <w:lang w:val="en-GB"/>
              </w:rPr>
              <w:t>(),</w:t>
            </w:r>
          </w:p>
          <w:p w14:paraId="5994E286"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y_train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y_train.tolist</w:t>
            </w:r>
            <w:proofErr w:type="spellEnd"/>
            <w:r w:rsidRPr="006C2790">
              <w:rPr>
                <w:rFonts w:asciiTheme="majorBidi" w:hAnsiTheme="majorBidi" w:cstheme="majorBidi"/>
                <w:sz w:val="28"/>
                <w:szCs w:val="28"/>
                <w:lang w:val="en-GB"/>
              </w:rPr>
              <w:t>(),</w:t>
            </w:r>
          </w:p>
          <w:p w14:paraId="3FC31E2C"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"autoencoder": {</w:t>
            </w:r>
          </w:p>
          <w:p w14:paraId="3B69629D"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"train": </w:t>
            </w:r>
            <w:proofErr w:type="spellStart"/>
            <w:r w:rsidRPr="006C2790">
              <w:rPr>
                <w:rFonts w:asciiTheme="majorBidi" w:hAnsiTheme="majorBidi" w:cstheme="majorBidi"/>
                <w:sz w:val="28"/>
                <w:szCs w:val="28"/>
                <w:lang w:val="en-GB"/>
              </w:rPr>
              <w:t>train_metrics_ae</w:t>
            </w:r>
            <w:proofErr w:type="spellEnd"/>
            <w:r w:rsidRPr="006C2790">
              <w:rPr>
                <w:rFonts w:asciiTheme="majorBidi" w:hAnsiTheme="majorBidi" w:cstheme="majorBidi"/>
                <w:sz w:val="28"/>
                <w:szCs w:val="28"/>
                <w:lang w:val="en-GB"/>
              </w:rPr>
              <w:t>,</w:t>
            </w:r>
          </w:p>
          <w:p w14:paraId="54F8F8B3"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"test": </w:t>
            </w:r>
            <w:proofErr w:type="spellStart"/>
            <w:r w:rsidRPr="006C2790">
              <w:rPr>
                <w:rFonts w:asciiTheme="majorBidi" w:hAnsiTheme="majorBidi" w:cstheme="majorBidi"/>
                <w:sz w:val="28"/>
                <w:szCs w:val="28"/>
                <w:lang w:val="en-GB"/>
              </w:rPr>
              <w:t>test_metrics_ae</w:t>
            </w:r>
            <w:proofErr w:type="spellEnd"/>
            <w:r w:rsidRPr="006C2790">
              <w:rPr>
                <w:rFonts w:asciiTheme="majorBidi" w:hAnsiTheme="majorBidi" w:cstheme="majorBidi"/>
                <w:sz w:val="28"/>
                <w:szCs w:val="28"/>
                <w:lang w:val="en-GB"/>
              </w:rPr>
              <w:t>,</w:t>
            </w:r>
          </w:p>
          <w:p w14:paraId="6E69D8CB"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final_metrics</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final_metrics_ae</w:t>
            </w:r>
            <w:proofErr w:type="spellEnd"/>
            <w:r w:rsidRPr="006C2790">
              <w:rPr>
                <w:rFonts w:asciiTheme="majorBidi" w:hAnsiTheme="majorBidi" w:cstheme="majorBidi"/>
                <w:sz w:val="28"/>
                <w:szCs w:val="28"/>
                <w:lang w:val="en-GB"/>
              </w:rPr>
              <w:t>,</w:t>
            </w:r>
          </w:p>
          <w:p w14:paraId="6DAEE7EB"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cm_train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cm_ae_train.tolist</w:t>
            </w:r>
            <w:proofErr w:type="spellEnd"/>
            <w:r w:rsidRPr="006C2790">
              <w:rPr>
                <w:rFonts w:asciiTheme="majorBidi" w:hAnsiTheme="majorBidi" w:cstheme="majorBidi"/>
                <w:sz w:val="28"/>
                <w:szCs w:val="28"/>
                <w:lang w:val="en-GB"/>
              </w:rPr>
              <w:t>(),</w:t>
            </w:r>
          </w:p>
          <w:p w14:paraId="6A040C18"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cm_test</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cm_ae_test.tolist</w:t>
            </w:r>
            <w:proofErr w:type="spellEnd"/>
            <w:r w:rsidRPr="006C2790">
              <w:rPr>
                <w:rFonts w:asciiTheme="majorBidi" w:hAnsiTheme="majorBidi" w:cstheme="majorBidi"/>
                <w:sz w:val="28"/>
                <w:szCs w:val="28"/>
                <w:lang w:val="en-GB"/>
              </w:rPr>
              <w:t>(),</w:t>
            </w:r>
          </w:p>
          <w:p w14:paraId="3850D9F3"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final_scores</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ae_final_scores.tolist</w:t>
            </w:r>
            <w:proofErr w:type="spellEnd"/>
            <w:r w:rsidRPr="006C2790">
              <w:rPr>
                <w:rFonts w:asciiTheme="majorBidi" w:hAnsiTheme="majorBidi" w:cstheme="majorBidi"/>
                <w:sz w:val="28"/>
                <w:szCs w:val="28"/>
                <w:lang w:val="en-GB"/>
              </w:rPr>
              <w:t>(),</w:t>
            </w:r>
          </w:p>
          <w:p w14:paraId="10C601F7"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train_scores</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ae_train_scores.tolist</w:t>
            </w:r>
            <w:proofErr w:type="spellEnd"/>
            <w:r w:rsidRPr="006C2790">
              <w:rPr>
                <w:rFonts w:asciiTheme="majorBidi" w:hAnsiTheme="majorBidi" w:cstheme="majorBidi"/>
                <w:sz w:val="28"/>
                <w:szCs w:val="28"/>
                <w:lang w:val="en-GB"/>
              </w:rPr>
              <w:t>()</w:t>
            </w:r>
          </w:p>
          <w:p w14:paraId="17462D89"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
          <w:p w14:paraId="7A4D9B36"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isolation_forest</w:t>
            </w:r>
            <w:proofErr w:type="spellEnd"/>
            <w:r w:rsidRPr="006C2790">
              <w:rPr>
                <w:rFonts w:asciiTheme="majorBidi" w:hAnsiTheme="majorBidi" w:cstheme="majorBidi"/>
                <w:sz w:val="28"/>
                <w:szCs w:val="28"/>
                <w:lang w:val="en-GB"/>
              </w:rPr>
              <w:t>": {</w:t>
            </w:r>
          </w:p>
          <w:p w14:paraId="0E485A89"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"train": </w:t>
            </w:r>
            <w:proofErr w:type="spellStart"/>
            <w:r w:rsidRPr="006C2790">
              <w:rPr>
                <w:rFonts w:asciiTheme="majorBidi" w:hAnsiTheme="majorBidi" w:cstheme="majorBidi"/>
                <w:sz w:val="28"/>
                <w:szCs w:val="28"/>
                <w:lang w:val="en-GB"/>
              </w:rPr>
              <w:t>train_metrics_if</w:t>
            </w:r>
            <w:proofErr w:type="spellEnd"/>
            <w:r w:rsidRPr="006C2790">
              <w:rPr>
                <w:rFonts w:asciiTheme="majorBidi" w:hAnsiTheme="majorBidi" w:cstheme="majorBidi"/>
                <w:sz w:val="28"/>
                <w:szCs w:val="28"/>
                <w:lang w:val="en-GB"/>
              </w:rPr>
              <w:t>,</w:t>
            </w:r>
          </w:p>
          <w:p w14:paraId="08C5ED40"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"test": </w:t>
            </w:r>
            <w:proofErr w:type="spellStart"/>
            <w:r w:rsidRPr="006C2790">
              <w:rPr>
                <w:rFonts w:asciiTheme="majorBidi" w:hAnsiTheme="majorBidi" w:cstheme="majorBidi"/>
                <w:sz w:val="28"/>
                <w:szCs w:val="28"/>
                <w:lang w:val="en-GB"/>
              </w:rPr>
              <w:t>test_metrics_if</w:t>
            </w:r>
            <w:proofErr w:type="spellEnd"/>
            <w:r w:rsidRPr="006C2790">
              <w:rPr>
                <w:rFonts w:asciiTheme="majorBidi" w:hAnsiTheme="majorBidi" w:cstheme="majorBidi"/>
                <w:sz w:val="28"/>
                <w:szCs w:val="28"/>
                <w:lang w:val="en-GB"/>
              </w:rPr>
              <w:t>,</w:t>
            </w:r>
          </w:p>
          <w:p w14:paraId="2C2B5B8F"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final_metrics</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final_metrics_if</w:t>
            </w:r>
            <w:proofErr w:type="spellEnd"/>
            <w:r w:rsidRPr="006C2790">
              <w:rPr>
                <w:rFonts w:asciiTheme="majorBidi" w:hAnsiTheme="majorBidi" w:cstheme="majorBidi"/>
                <w:sz w:val="28"/>
                <w:szCs w:val="28"/>
                <w:lang w:val="en-GB"/>
              </w:rPr>
              <w:t>,</w:t>
            </w:r>
          </w:p>
          <w:p w14:paraId="16645657"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cm_train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cm_if_train.tolist</w:t>
            </w:r>
            <w:proofErr w:type="spellEnd"/>
            <w:r w:rsidRPr="006C2790">
              <w:rPr>
                <w:rFonts w:asciiTheme="majorBidi" w:hAnsiTheme="majorBidi" w:cstheme="majorBidi"/>
                <w:sz w:val="28"/>
                <w:szCs w:val="28"/>
                <w:lang w:val="en-GB"/>
              </w:rPr>
              <w:t>(),</w:t>
            </w:r>
          </w:p>
          <w:p w14:paraId="225115D5"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cm_test</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cm_if_test.tolist</w:t>
            </w:r>
            <w:proofErr w:type="spellEnd"/>
            <w:r w:rsidRPr="006C2790">
              <w:rPr>
                <w:rFonts w:asciiTheme="majorBidi" w:hAnsiTheme="majorBidi" w:cstheme="majorBidi"/>
                <w:sz w:val="28"/>
                <w:szCs w:val="28"/>
                <w:lang w:val="en-GB"/>
              </w:rPr>
              <w:t>(),</w:t>
            </w:r>
          </w:p>
          <w:p w14:paraId="1BBF5822"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final_scores</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if_final_scores.tolist</w:t>
            </w:r>
            <w:proofErr w:type="spellEnd"/>
            <w:r w:rsidRPr="006C2790">
              <w:rPr>
                <w:rFonts w:asciiTheme="majorBidi" w:hAnsiTheme="majorBidi" w:cstheme="majorBidi"/>
                <w:sz w:val="28"/>
                <w:szCs w:val="28"/>
                <w:lang w:val="en-GB"/>
              </w:rPr>
              <w:t>(),</w:t>
            </w:r>
          </w:p>
          <w:p w14:paraId="16A4DC55"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train_scores</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if_train_scores.tolist</w:t>
            </w:r>
            <w:proofErr w:type="spellEnd"/>
            <w:r w:rsidRPr="006C2790">
              <w:rPr>
                <w:rFonts w:asciiTheme="majorBidi" w:hAnsiTheme="majorBidi" w:cstheme="majorBidi"/>
                <w:sz w:val="28"/>
                <w:szCs w:val="28"/>
                <w:lang w:val="en-GB"/>
              </w:rPr>
              <w:t>()</w:t>
            </w:r>
          </w:p>
          <w:p w14:paraId="4DA56366"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
          <w:p w14:paraId="5CE31493"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w:t>
            </w:r>
          </w:p>
          <w:p w14:paraId="0E99210C" w14:textId="77777777" w:rsidR="006C2790" w:rsidRPr="006C2790" w:rsidRDefault="006C2790" w:rsidP="006C2790">
            <w:pPr>
              <w:rPr>
                <w:rFonts w:asciiTheme="majorBidi" w:hAnsiTheme="majorBidi" w:cstheme="majorBidi"/>
                <w:sz w:val="28"/>
                <w:szCs w:val="28"/>
                <w:lang w:val="en-GB"/>
              </w:rPr>
            </w:pPr>
          </w:p>
          <w:p w14:paraId="23959471"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with open("</w:t>
            </w:r>
            <w:proofErr w:type="spellStart"/>
            <w:r w:rsidRPr="006C2790">
              <w:rPr>
                <w:rFonts w:asciiTheme="majorBidi" w:hAnsiTheme="majorBidi" w:cstheme="majorBidi"/>
                <w:sz w:val="28"/>
                <w:szCs w:val="28"/>
                <w:lang w:val="en-GB"/>
              </w:rPr>
              <w:t>tt_anomaly_detection_results.json</w:t>
            </w:r>
            <w:proofErr w:type="spellEnd"/>
            <w:r w:rsidRPr="006C2790">
              <w:rPr>
                <w:rFonts w:asciiTheme="majorBidi" w:hAnsiTheme="majorBidi" w:cstheme="majorBidi"/>
                <w:sz w:val="28"/>
                <w:szCs w:val="28"/>
                <w:lang w:val="en-GB"/>
              </w:rPr>
              <w:t>", 'w') as f:</w:t>
            </w:r>
          </w:p>
          <w:p w14:paraId="3C6C66AD"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lastRenderedPageBreak/>
              <w:t xml:space="preserve">    </w:t>
            </w:r>
            <w:proofErr w:type="spellStart"/>
            <w:r w:rsidRPr="006C2790">
              <w:rPr>
                <w:rFonts w:asciiTheme="majorBidi" w:hAnsiTheme="majorBidi" w:cstheme="majorBidi"/>
                <w:sz w:val="28"/>
                <w:szCs w:val="28"/>
                <w:lang w:val="en-GB"/>
              </w:rPr>
              <w:t>json.dump</w:t>
            </w:r>
            <w:proofErr w:type="spellEnd"/>
            <w:r w:rsidRPr="006C2790">
              <w:rPr>
                <w:rFonts w:asciiTheme="majorBidi" w:hAnsiTheme="majorBidi" w:cstheme="majorBidi"/>
                <w:sz w:val="28"/>
                <w:szCs w:val="28"/>
                <w:lang w:val="en-GB"/>
              </w:rPr>
              <w:t>(results, f, indent=4)</w:t>
            </w:r>
          </w:p>
          <w:p w14:paraId="25ABDA75" w14:textId="77777777" w:rsidR="006C2790" w:rsidRPr="006C2790" w:rsidRDefault="006C2790" w:rsidP="006C2790">
            <w:pPr>
              <w:rPr>
                <w:rFonts w:asciiTheme="majorBidi" w:hAnsiTheme="majorBidi" w:cstheme="majorBidi"/>
                <w:sz w:val="28"/>
                <w:szCs w:val="28"/>
                <w:lang w:val="en-GB"/>
              </w:rPr>
            </w:pPr>
          </w:p>
          <w:p w14:paraId="4CE88BA7" w14:textId="393990A0"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print("</w:t>
            </w:r>
            <w:proofErr w:type="spellStart"/>
            <w:r w:rsidRPr="006C2790">
              <w:rPr>
                <w:rFonts w:asciiTheme="majorBidi" w:hAnsiTheme="majorBidi" w:cstheme="majorBidi"/>
                <w:sz w:val="28"/>
                <w:szCs w:val="28"/>
                <w:lang w:val="en-GB"/>
              </w:rPr>
              <w:t>tt_anomaly_detection_results.json</w:t>
            </w:r>
            <w:proofErr w:type="spellEnd"/>
            <w:r w:rsidRPr="006C2790">
              <w:rPr>
                <w:rFonts w:asciiTheme="majorBidi" w:hAnsiTheme="majorBidi" w:cstheme="majorBidi"/>
                <w:sz w:val="28"/>
                <w:szCs w:val="28"/>
                <w:lang w:val="en-GB"/>
              </w:rPr>
              <w:t>")</w:t>
            </w:r>
          </w:p>
          <w:p w14:paraId="104254A5" w14:textId="77777777" w:rsidR="006C2790" w:rsidRPr="006C2790" w:rsidRDefault="006C2790" w:rsidP="006C2790">
            <w:pPr>
              <w:rPr>
                <w:rFonts w:asciiTheme="majorBidi" w:hAnsiTheme="majorBidi" w:cstheme="majorBidi"/>
                <w:sz w:val="28"/>
                <w:szCs w:val="28"/>
                <w:lang w:val="en-GB"/>
              </w:rPr>
            </w:pPr>
          </w:p>
          <w:p w14:paraId="5BB602A6"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def </w:t>
            </w:r>
            <w:proofErr w:type="spellStart"/>
            <w:r w:rsidRPr="006C2790">
              <w:rPr>
                <w:rFonts w:asciiTheme="majorBidi" w:hAnsiTheme="majorBidi" w:cstheme="majorBidi"/>
                <w:sz w:val="28"/>
                <w:szCs w:val="28"/>
                <w:lang w:val="en-GB"/>
              </w:rPr>
              <w:t>plot_single_model_roc</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model_name</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train_scores</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test_scores</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y_train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y_test</w:t>
            </w:r>
            <w:proofErr w:type="spellEnd"/>
            <w:r w:rsidRPr="006C2790">
              <w:rPr>
                <w:rFonts w:asciiTheme="majorBidi" w:hAnsiTheme="majorBidi" w:cstheme="majorBidi"/>
                <w:sz w:val="28"/>
                <w:szCs w:val="28"/>
                <w:lang w:val="en-GB"/>
              </w:rPr>
              <w:t>):</w:t>
            </w:r>
          </w:p>
          <w:p w14:paraId="709089CC"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fpr_train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tpr_train</w:t>
            </w:r>
            <w:proofErr w:type="spellEnd"/>
            <w:r w:rsidRPr="006C2790">
              <w:rPr>
                <w:rFonts w:asciiTheme="majorBidi" w:hAnsiTheme="majorBidi" w:cstheme="majorBidi"/>
                <w:sz w:val="28"/>
                <w:szCs w:val="28"/>
                <w:lang w:val="en-GB"/>
              </w:rPr>
              <w:t xml:space="preserve">, _ = </w:t>
            </w:r>
            <w:proofErr w:type="spellStart"/>
            <w:r w:rsidRPr="006C2790">
              <w:rPr>
                <w:rFonts w:asciiTheme="majorBidi" w:hAnsiTheme="majorBidi" w:cstheme="majorBidi"/>
                <w:sz w:val="28"/>
                <w:szCs w:val="28"/>
                <w:lang w:val="en-GB"/>
              </w:rPr>
              <w:t>roc_curve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y_train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train_scores</w:t>
            </w:r>
            <w:proofErr w:type="spellEnd"/>
            <w:r w:rsidRPr="006C2790">
              <w:rPr>
                <w:rFonts w:asciiTheme="majorBidi" w:hAnsiTheme="majorBidi" w:cstheme="majorBidi"/>
                <w:sz w:val="28"/>
                <w:szCs w:val="28"/>
                <w:lang w:val="en-GB"/>
              </w:rPr>
              <w:t>)</w:t>
            </w:r>
          </w:p>
          <w:p w14:paraId="74033BBC"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fpr_test</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tpr_test</w:t>
            </w:r>
            <w:proofErr w:type="spellEnd"/>
            <w:r w:rsidRPr="006C2790">
              <w:rPr>
                <w:rFonts w:asciiTheme="majorBidi" w:hAnsiTheme="majorBidi" w:cstheme="majorBidi"/>
                <w:sz w:val="28"/>
                <w:szCs w:val="28"/>
                <w:lang w:val="en-GB"/>
              </w:rPr>
              <w:t xml:space="preserve">, _ = </w:t>
            </w:r>
            <w:proofErr w:type="spellStart"/>
            <w:r w:rsidRPr="006C2790">
              <w:rPr>
                <w:rFonts w:asciiTheme="majorBidi" w:hAnsiTheme="majorBidi" w:cstheme="majorBidi"/>
                <w:sz w:val="28"/>
                <w:szCs w:val="28"/>
                <w:lang w:val="en-GB"/>
              </w:rPr>
              <w:t>roc_curve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y_test</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test_scores</w:t>
            </w:r>
            <w:proofErr w:type="spellEnd"/>
            <w:r w:rsidRPr="006C2790">
              <w:rPr>
                <w:rFonts w:asciiTheme="majorBidi" w:hAnsiTheme="majorBidi" w:cstheme="majorBidi"/>
                <w:sz w:val="28"/>
                <w:szCs w:val="28"/>
                <w:lang w:val="en-GB"/>
              </w:rPr>
              <w:t>)</w:t>
            </w:r>
          </w:p>
          <w:p w14:paraId="3B179967"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auc_train</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auc</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fpr_train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tpr_train</w:t>
            </w:r>
            <w:proofErr w:type="spellEnd"/>
            <w:r w:rsidRPr="006C2790">
              <w:rPr>
                <w:rFonts w:asciiTheme="majorBidi" w:hAnsiTheme="majorBidi" w:cstheme="majorBidi"/>
                <w:sz w:val="28"/>
                <w:szCs w:val="28"/>
                <w:lang w:val="en-GB"/>
              </w:rPr>
              <w:t>)</w:t>
            </w:r>
          </w:p>
          <w:p w14:paraId="1364D2DF"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auc_test</w:t>
            </w:r>
            <w:proofErr w:type="spellEnd"/>
            <w:r w:rsidRPr="006C2790">
              <w:rPr>
                <w:rFonts w:asciiTheme="majorBidi" w:hAnsiTheme="majorBidi" w:cstheme="majorBidi"/>
                <w:sz w:val="28"/>
                <w:szCs w:val="28"/>
                <w:lang w:val="en-GB"/>
              </w:rPr>
              <w:t xml:space="preserve"> = </w:t>
            </w:r>
            <w:proofErr w:type="spellStart"/>
            <w:r w:rsidRPr="006C2790">
              <w:rPr>
                <w:rFonts w:asciiTheme="majorBidi" w:hAnsiTheme="majorBidi" w:cstheme="majorBidi"/>
                <w:sz w:val="28"/>
                <w:szCs w:val="28"/>
                <w:lang w:val="en-GB"/>
              </w:rPr>
              <w:t>auc</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fpr_test</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tpr_test</w:t>
            </w:r>
            <w:proofErr w:type="spellEnd"/>
            <w:r w:rsidRPr="006C2790">
              <w:rPr>
                <w:rFonts w:asciiTheme="majorBidi" w:hAnsiTheme="majorBidi" w:cstheme="majorBidi"/>
                <w:sz w:val="28"/>
                <w:szCs w:val="28"/>
                <w:lang w:val="en-GB"/>
              </w:rPr>
              <w:t>)</w:t>
            </w:r>
          </w:p>
          <w:p w14:paraId="1DFA6F4F"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plt.figure</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figsize</w:t>
            </w:r>
            <w:proofErr w:type="spellEnd"/>
            <w:r w:rsidRPr="006C2790">
              <w:rPr>
                <w:rFonts w:asciiTheme="majorBidi" w:hAnsiTheme="majorBidi" w:cstheme="majorBidi"/>
                <w:sz w:val="28"/>
                <w:szCs w:val="28"/>
                <w:lang w:val="en-GB"/>
              </w:rPr>
              <w:t>=(8, 8))</w:t>
            </w:r>
          </w:p>
          <w:p w14:paraId="2B8CE951"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plt.plot</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fpr_train</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tpr_train</w:t>
            </w:r>
            <w:proofErr w:type="spellEnd"/>
            <w:r w:rsidRPr="006C2790">
              <w:rPr>
                <w:rFonts w:asciiTheme="majorBidi" w:hAnsiTheme="majorBidi" w:cstheme="majorBidi"/>
                <w:sz w:val="28"/>
                <w:szCs w:val="28"/>
                <w:lang w:val="en-GB"/>
              </w:rPr>
              <w:t>, label=</w:t>
            </w:r>
            <w:proofErr w:type="spellStart"/>
            <w:r w:rsidRPr="006C2790">
              <w:rPr>
                <w:rFonts w:asciiTheme="majorBidi" w:hAnsiTheme="majorBidi" w:cstheme="majorBidi"/>
                <w:sz w:val="28"/>
                <w:szCs w:val="28"/>
                <w:lang w:val="en-GB"/>
              </w:rPr>
              <w:t>f'Train</w:t>
            </w:r>
            <w:proofErr w:type="spellEnd"/>
            <w:r w:rsidRPr="006C2790">
              <w:rPr>
                <w:rFonts w:asciiTheme="majorBidi" w:hAnsiTheme="majorBidi" w:cstheme="majorBidi"/>
                <w:sz w:val="28"/>
                <w:szCs w:val="28"/>
                <w:lang w:val="en-GB"/>
              </w:rPr>
              <w:t xml:space="preserve"> (AUC = {auc_train:.4f})', </w:t>
            </w:r>
            <w:proofErr w:type="spellStart"/>
            <w:r w:rsidRPr="006C2790">
              <w:rPr>
                <w:rFonts w:asciiTheme="majorBidi" w:hAnsiTheme="majorBidi" w:cstheme="majorBidi"/>
                <w:sz w:val="28"/>
                <w:szCs w:val="28"/>
                <w:lang w:val="en-GB"/>
              </w:rPr>
              <w:t>lw</w:t>
            </w:r>
            <w:proofErr w:type="spellEnd"/>
            <w:r w:rsidRPr="006C2790">
              <w:rPr>
                <w:rFonts w:asciiTheme="majorBidi" w:hAnsiTheme="majorBidi" w:cstheme="majorBidi"/>
                <w:sz w:val="28"/>
                <w:szCs w:val="28"/>
                <w:lang w:val="en-GB"/>
              </w:rPr>
              <w:t>=2)</w:t>
            </w:r>
          </w:p>
          <w:p w14:paraId="57DF8411"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plt.plot</w:t>
            </w:r>
            <w:proofErr w:type="spellEnd"/>
            <w:r w:rsidRPr="006C2790">
              <w:rPr>
                <w:rFonts w:asciiTheme="majorBidi" w:hAnsiTheme="majorBidi" w:cstheme="majorBidi"/>
                <w:sz w:val="28"/>
                <w:szCs w:val="28"/>
                <w:lang w:val="en-GB"/>
              </w:rPr>
              <w:t>(</w:t>
            </w:r>
            <w:proofErr w:type="spellStart"/>
            <w:r w:rsidRPr="006C2790">
              <w:rPr>
                <w:rFonts w:asciiTheme="majorBidi" w:hAnsiTheme="majorBidi" w:cstheme="majorBidi"/>
                <w:sz w:val="28"/>
                <w:szCs w:val="28"/>
                <w:lang w:val="en-GB"/>
              </w:rPr>
              <w:t>fpr_test</w:t>
            </w:r>
            <w:proofErr w:type="spellEnd"/>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tpr_test</w:t>
            </w:r>
            <w:proofErr w:type="spellEnd"/>
            <w:r w:rsidRPr="006C2790">
              <w:rPr>
                <w:rFonts w:asciiTheme="majorBidi" w:hAnsiTheme="majorBidi" w:cstheme="majorBidi"/>
                <w:sz w:val="28"/>
                <w:szCs w:val="28"/>
                <w:lang w:val="en-GB"/>
              </w:rPr>
              <w:t>, label=</w:t>
            </w:r>
            <w:proofErr w:type="spellStart"/>
            <w:r w:rsidRPr="006C2790">
              <w:rPr>
                <w:rFonts w:asciiTheme="majorBidi" w:hAnsiTheme="majorBidi" w:cstheme="majorBidi"/>
                <w:sz w:val="28"/>
                <w:szCs w:val="28"/>
                <w:lang w:val="en-GB"/>
              </w:rPr>
              <w:t>f'Test</w:t>
            </w:r>
            <w:proofErr w:type="spellEnd"/>
            <w:r w:rsidRPr="006C2790">
              <w:rPr>
                <w:rFonts w:asciiTheme="majorBidi" w:hAnsiTheme="majorBidi" w:cstheme="majorBidi"/>
                <w:sz w:val="28"/>
                <w:szCs w:val="28"/>
                <w:lang w:val="en-GB"/>
              </w:rPr>
              <w:t xml:space="preserve"> (AUC = {auc_test:.4f})', </w:t>
            </w:r>
            <w:proofErr w:type="spellStart"/>
            <w:r w:rsidRPr="006C2790">
              <w:rPr>
                <w:rFonts w:asciiTheme="majorBidi" w:hAnsiTheme="majorBidi" w:cstheme="majorBidi"/>
                <w:sz w:val="28"/>
                <w:szCs w:val="28"/>
                <w:lang w:val="en-GB"/>
              </w:rPr>
              <w:t>lw</w:t>
            </w:r>
            <w:proofErr w:type="spellEnd"/>
            <w:r w:rsidRPr="006C2790">
              <w:rPr>
                <w:rFonts w:asciiTheme="majorBidi" w:hAnsiTheme="majorBidi" w:cstheme="majorBidi"/>
                <w:sz w:val="28"/>
                <w:szCs w:val="28"/>
                <w:lang w:val="en-GB"/>
              </w:rPr>
              <w:t xml:space="preserve">=2, </w:t>
            </w:r>
            <w:proofErr w:type="spellStart"/>
            <w:r w:rsidRPr="006C2790">
              <w:rPr>
                <w:rFonts w:asciiTheme="majorBidi" w:hAnsiTheme="majorBidi" w:cstheme="majorBidi"/>
                <w:sz w:val="28"/>
                <w:szCs w:val="28"/>
                <w:lang w:val="en-GB"/>
              </w:rPr>
              <w:t>linestyle</w:t>
            </w:r>
            <w:proofErr w:type="spellEnd"/>
            <w:r w:rsidRPr="006C2790">
              <w:rPr>
                <w:rFonts w:asciiTheme="majorBidi" w:hAnsiTheme="majorBidi" w:cstheme="majorBidi"/>
                <w:sz w:val="28"/>
                <w:szCs w:val="28"/>
                <w:lang w:val="en-GB"/>
              </w:rPr>
              <w:t>='--')</w:t>
            </w:r>
          </w:p>
          <w:p w14:paraId="34DA707F"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plt.plot</w:t>
            </w:r>
            <w:proofErr w:type="spellEnd"/>
            <w:r w:rsidRPr="006C2790">
              <w:rPr>
                <w:rFonts w:asciiTheme="majorBidi" w:hAnsiTheme="majorBidi" w:cstheme="majorBidi"/>
                <w:sz w:val="28"/>
                <w:szCs w:val="28"/>
                <w:lang w:val="en-GB"/>
              </w:rPr>
              <w:t>([0, 1], [0, 1], 'k--', label='Random Guess')</w:t>
            </w:r>
          </w:p>
          <w:p w14:paraId="3B1A7654"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plt.xlabel</w:t>
            </w:r>
            <w:proofErr w:type="spellEnd"/>
            <w:r w:rsidRPr="006C2790">
              <w:rPr>
                <w:rFonts w:asciiTheme="majorBidi" w:hAnsiTheme="majorBidi" w:cstheme="majorBidi"/>
                <w:sz w:val="28"/>
                <w:szCs w:val="28"/>
                <w:lang w:val="en-GB"/>
              </w:rPr>
              <w:t>('False Positive Rate')</w:t>
            </w:r>
          </w:p>
          <w:p w14:paraId="013A4538" w14:textId="77777777" w:rsidR="006C2790" w:rsidRPr="006C2790" w:rsidRDefault="006C2790" w:rsidP="006C2790">
            <w:pPr>
              <w:rPr>
                <w:rFonts w:asciiTheme="majorBidi" w:hAnsiTheme="majorBidi" w:cstheme="majorBidi"/>
                <w:sz w:val="28"/>
                <w:szCs w:val="28"/>
                <w:lang w:val="en-GB"/>
              </w:rPr>
            </w:pPr>
            <w:r w:rsidRPr="006C2790">
              <w:rPr>
                <w:rFonts w:asciiTheme="majorBidi" w:hAnsiTheme="majorBidi" w:cstheme="majorBidi"/>
                <w:sz w:val="28"/>
                <w:szCs w:val="28"/>
                <w:lang w:val="en-GB"/>
              </w:rPr>
              <w:t xml:space="preserve">    </w:t>
            </w:r>
            <w:proofErr w:type="spellStart"/>
            <w:r w:rsidRPr="006C2790">
              <w:rPr>
                <w:rFonts w:asciiTheme="majorBidi" w:hAnsiTheme="majorBidi" w:cstheme="majorBidi"/>
                <w:sz w:val="28"/>
                <w:szCs w:val="28"/>
                <w:lang w:val="en-GB"/>
              </w:rPr>
              <w:t>plt.ylabel</w:t>
            </w:r>
            <w:proofErr w:type="spellEnd"/>
            <w:r w:rsidRPr="006C2790">
              <w:rPr>
                <w:rFonts w:asciiTheme="majorBidi" w:hAnsiTheme="majorBidi" w:cstheme="majorBidi"/>
                <w:sz w:val="28"/>
                <w:szCs w:val="28"/>
                <w:lang w:val="en-GB"/>
              </w:rPr>
              <w:t>('True Positive Rate')</w:t>
            </w:r>
          </w:p>
          <w:p w14:paraId="59370BBC" w14:textId="551C533D" w:rsidR="00761DCF" w:rsidRPr="00761DCF" w:rsidRDefault="00761DCF" w:rsidP="00594FC4">
            <w:pPr>
              <w:rPr>
                <w:rFonts w:asciiTheme="majorBidi" w:hAnsiTheme="majorBidi" w:cstheme="majorBidi"/>
                <w:sz w:val="28"/>
                <w:szCs w:val="28"/>
                <w:rtl/>
                <w:lang w:val="en-GB"/>
              </w:rPr>
            </w:pPr>
          </w:p>
        </w:tc>
      </w:tr>
    </w:tbl>
    <w:p w14:paraId="0D8332D9" w14:textId="015F0140" w:rsidR="00CA2A4C" w:rsidRPr="00CA2A4C" w:rsidRDefault="00CA2A4C" w:rsidP="00CA2A4C">
      <w:pPr>
        <w:rPr>
          <w:rFonts w:asciiTheme="majorBidi" w:hAnsiTheme="majorBidi" w:cstheme="majorBidi"/>
          <w:sz w:val="28"/>
          <w:szCs w:val="28"/>
        </w:rPr>
      </w:pPr>
    </w:p>
    <w:sectPr w:rsidR="00CA2A4C" w:rsidRPr="00CA2A4C" w:rsidSect="00FC2A96">
      <w:headerReference w:type="first" r:id="rId22"/>
      <w:footerReference w:type="first" r:id="rId2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9AE29" w14:textId="77777777" w:rsidR="00C65AD4" w:rsidRDefault="00C65AD4" w:rsidP="003D5B5B">
      <w:pPr>
        <w:spacing w:after="0" w:line="240" w:lineRule="auto"/>
      </w:pPr>
      <w:r>
        <w:separator/>
      </w:r>
    </w:p>
  </w:endnote>
  <w:endnote w:type="continuationSeparator" w:id="0">
    <w:p w14:paraId="0A368070" w14:textId="77777777" w:rsidR="00C65AD4" w:rsidRDefault="00C65AD4" w:rsidP="003D5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Traditional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 w:val="24"/>
        <w:szCs w:val="24"/>
      </w:rPr>
      <w:id w:val="1479498642"/>
      <w:docPartObj>
        <w:docPartGallery w:val="Page Numbers (Bottom of Page)"/>
        <w:docPartUnique/>
      </w:docPartObj>
    </w:sdtPr>
    <w:sdtEndPr>
      <w:rPr>
        <w:noProof/>
      </w:rPr>
    </w:sdtEndPr>
    <w:sdtContent>
      <w:p w14:paraId="7CFBAA12" w14:textId="27B4DDF3" w:rsidR="00933C40" w:rsidRPr="00933C40" w:rsidRDefault="00933C40" w:rsidP="00933C40">
        <w:pPr>
          <w:pStyle w:val="Footer"/>
          <w:jc w:val="center"/>
          <w:rPr>
            <w:rFonts w:asciiTheme="majorBidi" w:hAnsiTheme="majorBidi" w:cstheme="majorBidi"/>
            <w:sz w:val="24"/>
            <w:szCs w:val="24"/>
          </w:rPr>
        </w:pPr>
        <w:r w:rsidRPr="00933C40">
          <w:rPr>
            <w:rFonts w:asciiTheme="majorBidi" w:hAnsiTheme="majorBidi" w:cstheme="majorBidi"/>
            <w:sz w:val="24"/>
            <w:szCs w:val="24"/>
          </w:rPr>
          <w:fldChar w:fldCharType="begin"/>
        </w:r>
        <w:r w:rsidRPr="00933C40">
          <w:rPr>
            <w:rFonts w:asciiTheme="majorBidi" w:hAnsiTheme="majorBidi" w:cstheme="majorBidi"/>
            <w:sz w:val="24"/>
            <w:szCs w:val="24"/>
          </w:rPr>
          <w:instrText xml:space="preserve"> PAGE   \* MERGEFORMAT </w:instrText>
        </w:r>
        <w:r w:rsidRPr="00933C40">
          <w:rPr>
            <w:rFonts w:asciiTheme="majorBidi" w:hAnsiTheme="majorBidi" w:cstheme="majorBidi"/>
            <w:sz w:val="24"/>
            <w:szCs w:val="24"/>
          </w:rPr>
          <w:fldChar w:fldCharType="separate"/>
        </w:r>
        <w:r w:rsidRPr="00933C40">
          <w:rPr>
            <w:rFonts w:asciiTheme="majorBidi" w:hAnsiTheme="majorBidi" w:cstheme="majorBidi"/>
            <w:noProof/>
            <w:sz w:val="24"/>
            <w:szCs w:val="24"/>
          </w:rPr>
          <w:t>2</w:t>
        </w:r>
        <w:r w:rsidRPr="00933C40">
          <w:rPr>
            <w:rFonts w:asciiTheme="majorBidi" w:hAnsiTheme="majorBidi" w:cstheme="majorBidi"/>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 w:val="24"/>
        <w:szCs w:val="24"/>
      </w:rPr>
      <w:id w:val="1838419533"/>
      <w:docPartObj>
        <w:docPartGallery w:val="Page Numbers (Bottom of Page)"/>
        <w:docPartUnique/>
      </w:docPartObj>
    </w:sdtPr>
    <w:sdtEndPr>
      <w:rPr>
        <w:noProof/>
      </w:rPr>
    </w:sdtEndPr>
    <w:sdtContent>
      <w:p w14:paraId="4685D8FB" w14:textId="2D0869A9" w:rsidR="00FC2A96" w:rsidRPr="00FC2A96" w:rsidRDefault="00FC2A96">
        <w:pPr>
          <w:pStyle w:val="Footer"/>
          <w:jc w:val="center"/>
          <w:rPr>
            <w:rFonts w:asciiTheme="majorBidi" w:hAnsiTheme="majorBidi" w:cstheme="majorBidi"/>
            <w:sz w:val="24"/>
            <w:szCs w:val="24"/>
          </w:rPr>
        </w:pPr>
        <w:r w:rsidRPr="00FC2A96">
          <w:rPr>
            <w:rFonts w:asciiTheme="majorBidi" w:hAnsiTheme="majorBidi" w:cstheme="majorBidi"/>
            <w:sz w:val="24"/>
            <w:szCs w:val="24"/>
          </w:rPr>
          <w:fldChar w:fldCharType="begin"/>
        </w:r>
        <w:r w:rsidRPr="00FC2A96">
          <w:rPr>
            <w:rFonts w:asciiTheme="majorBidi" w:hAnsiTheme="majorBidi" w:cstheme="majorBidi"/>
            <w:sz w:val="24"/>
            <w:szCs w:val="24"/>
          </w:rPr>
          <w:instrText xml:space="preserve"> PAGE   \* MERGEFORMAT </w:instrText>
        </w:r>
        <w:r w:rsidRPr="00FC2A96">
          <w:rPr>
            <w:rFonts w:asciiTheme="majorBidi" w:hAnsiTheme="majorBidi" w:cstheme="majorBidi"/>
            <w:sz w:val="24"/>
            <w:szCs w:val="24"/>
          </w:rPr>
          <w:fldChar w:fldCharType="separate"/>
        </w:r>
        <w:r w:rsidRPr="00FC2A96">
          <w:rPr>
            <w:rFonts w:asciiTheme="majorBidi" w:hAnsiTheme="majorBidi" w:cstheme="majorBidi"/>
            <w:noProof/>
            <w:sz w:val="24"/>
            <w:szCs w:val="24"/>
          </w:rPr>
          <w:t>2</w:t>
        </w:r>
        <w:r w:rsidRPr="00FC2A96">
          <w:rPr>
            <w:rFonts w:asciiTheme="majorBidi" w:hAnsiTheme="majorBidi" w:cstheme="majorBidi"/>
            <w:noProof/>
            <w:sz w:val="24"/>
            <w:szCs w:val="24"/>
          </w:rPr>
          <w:fldChar w:fldCharType="end"/>
        </w:r>
      </w:p>
    </w:sdtContent>
  </w:sdt>
  <w:p w14:paraId="14414EFA" w14:textId="77777777" w:rsidR="00FC2A96" w:rsidRDefault="00FC2A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6AD55" w14:textId="77777777" w:rsidR="00C65AD4" w:rsidRDefault="00C65AD4" w:rsidP="003D5B5B">
      <w:pPr>
        <w:spacing w:after="0" w:line="240" w:lineRule="auto"/>
      </w:pPr>
      <w:r>
        <w:separator/>
      </w:r>
    </w:p>
  </w:footnote>
  <w:footnote w:type="continuationSeparator" w:id="0">
    <w:p w14:paraId="0378C804" w14:textId="77777777" w:rsidR="00C65AD4" w:rsidRDefault="00C65AD4" w:rsidP="003D5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052" w:type="dxa"/>
      <w:jc w:val="center"/>
      <w:tblLayout w:type="fixed"/>
      <w:tblLook w:val="0400" w:firstRow="0" w:lastRow="0" w:firstColumn="0" w:lastColumn="0" w:noHBand="0" w:noVBand="1"/>
    </w:tblPr>
    <w:tblGrid>
      <w:gridCol w:w="1985"/>
      <w:gridCol w:w="5946"/>
      <w:gridCol w:w="2121"/>
    </w:tblGrid>
    <w:tr w:rsidR="003A7B92" w:rsidRPr="00307460" w14:paraId="7731AD42" w14:textId="77777777" w:rsidTr="000F7FB1">
      <w:trPr>
        <w:trHeight w:val="539"/>
        <w:jc w:val="center"/>
      </w:trPr>
      <w:tc>
        <w:tcPr>
          <w:tcW w:w="1985" w:type="dxa"/>
          <w:vMerge w:val="restart"/>
          <w:vAlign w:val="center"/>
          <w:hideMark/>
        </w:tcPr>
        <w:p w14:paraId="67DDFE34" w14:textId="77777777" w:rsidR="003A7B92" w:rsidRPr="00307460" w:rsidRDefault="003A7B92" w:rsidP="003A7B92">
          <w:pPr>
            <w:tabs>
              <w:tab w:val="center" w:pos="4680"/>
              <w:tab w:val="right" w:pos="9360"/>
            </w:tabs>
            <w:bidi/>
            <w:spacing w:after="0" w:line="240" w:lineRule="auto"/>
            <w:rPr>
              <w:rFonts w:asciiTheme="majorBidi" w:hAnsiTheme="majorBidi" w:cstheme="majorBidi"/>
              <w:color w:val="000000"/>
              <w:sz w:val="32"/>
              <w:szCs w:val="32"/>
            </w:rPr>
          </w:pPr>
          <w:r>
            <w:rPr>
              <w:noProof/>
              <w:color w:val="1F497D"/>
              <w:sz w:val="36"/>
              <w:szCs w:val="36"/>
            </w:rPr>
            <w:drawing>
              <wp:inline distT="0" distB="0" distL="0" distR="0" wp14:anchorId="7B6F07E3" wp14:editId="6D8E7F8E">
                <wp:extent cx="1072646" cy="1213945"/>
                <wp:effectExtent l="0" t="0" r="0" b="5715"/>
                <wp:docPr id="1355016045" name="image2.png" descr="Description: الالكنرومية2"/>
                <wp:cNvGraphicFramePr/>
                <a:graphic xmlns:a="http://schemas.openxmlformats.org/drawingml/2006/main">
                  <a:graphicData uri="http://schemas.openxmlformats.org/drawingml/2006/picture">
                    <pic:pic xmlns:pic="http://schemas.openxmlformats.org/drawingml/2006/picture">
                      <pic:nvPicPr>
                        <pic:cNvPr id="0" name="image2.png" descr="Description: الالكنرومية2"/>
                        <pic:cNvPicPr preferRelativeResize="0"/>
                      </pic:nvPicPr>
                      <pic:blipFill>
                        <a:blip r:embed="rId1">
                          <a:extLst>
                            <a:ext uri="{BEBA8EAE-BF5A-486C-A8C5-ECC9F3942E4B}">
                              <a14:imgProps xmlns:a14="http://schemas.microsoft.com/office/drawing/2010/main">
                                <a14:imgLayer r:embed="rId2">
                                  <a14:imgEffect>
                                    <a14:brightnessContrast bright="20000" contrast="-40000"/>
                                  </a14:imgEffect>
                                </a14:imgLayer>
                              </a14:imgProps>
                            </a:ext>
                          </a:extLst>
                        </a:blip>
                        <a:srcRect/>
                        <a:stretch>
                          <a:fillRect/>
                        </a:stretch>
                      </pic:blipFill>
                      <pic:spPr>
                        <a:xfrm>
                          <a:off x="0" y="0"/>
                          <a:ext cx="1076397" cy="1218191"/>
                        </a:xfrm>
                        <a:prstGeom prst="rect">
                          <a:avLst/>
                        </a:prstGeom>
                        <a:ln/>
                      </pic:spPr>
                    </pic:pic>
                  </a:graphicData>
                </a:graphic>
              </wp:inline>
            </w:drawing>
          </w:r>
        </w:p>
      </w:tc>
      <w:tc>
        <w:tcPr>
          <w:tcW w:w="5946" w:type="dxa"/>
          <w:vAlign w:val="center"/>
          <w:hideMark/>
        </w:tcPr>
        <w:p w14:paraId="4A6E0721" w14:textId="77777777" w:rsidR="003A7B92" w:rsidRPr="00A20696" w:rsidRDefault="003A7B92" w:rsidP="003A7B92">
          <w:pPr>
            <w:tabs>
              <w:tab w:val="center" w:pos="4680"/>
              <w:tab w:val="right" w:pos="9360"/>
            </w:tabs>
            <w:bidi/>
            <w:spacing w:after="0" w:line="240" w:lineRule="auto"/>
            <w:jc w:val="center"/>
            <w:rPr>
              <w:rFonts w:asciiTheme="majorBidi" w:eastAsia="Tahoma" w:hAnsiTheme="majorBidi" w:cstheme="majorBidi"/>
              <w:b/>
              <w:bCs/>
              <w:sz w:val="32"/>
              <w:szCs w:val="32"/>
            </w:rPr>
          </w:pPr>
          <w:r w:rsidRPr="00307460">
            <w:rPr>
              <w:rFonts w:asciiTheme="majorBidi" w:hAnsiTheme="majorBidi" w:cstheme="majorBidi"/>
              <w:b/>
              <w:bCs/>
              <w:color w:val="000000"/>
              <w:sz w:val="32"/>
              <w:szCs w:val="32"/>
              <w:rtl/>
            </w:rPr>
            <w:t>﷽</w:t>
          </w:r>
        </w:p>
      </w:tc>
      <w:tc>
        <w:tcPr>
          <w:tcW w:w="2121" w:type="dxa"/>
          <w:vMerge w:val="restart"/>
          <w:vAlign w:val="bottom"/>
        </w:tcPr>
        <w:p w14:paraId="7A144896" w14:textId="77777777" w:rsidR="003A7B92" w:rsidRPr="00307460" w:rsidRDefault="003A7B92" w:rsidP="003A7B92">
          <w:pPr>
            <w:tabs>
              <w:tab w:val="center" w:pos="4680"/>
              <w:tab w:val="right" w:pos="9360"/>
            </w:tabs>
            <w:bidi/>
            <w:spacing w:after="0" w:line="240" w:lineRule="auto"/>
            <w:ind w:left="61"/>
            <w:jc w:val="right"/>
            <w:rPr>
              <w:rFonts w:asciiTheme="majorBidi" w:hAnsiTheme="majorBidi" w:cstheme="majorBidi"/>
              <w:b/>
              <w:bCs/>
              <w:color w:val="000000"/>
              <w:sz w:val="32"/>
              <w:szCs w:val="32"/>
              <w:rtl/>
            </w:rPr>
          </w:pPr>
          <w:r>
            <w:rPr>
              <w:rFonts w:asciiTheme="majorBidi" w:hAnsiTheme="majorBidi" w:cstheme="majorBidi" w:hint="cs"/>
              <w:b/>
              <w:bCs/>
              <w:noProof/>
              <w:color w:val="000000"/>
              <w:sz w:val="32"/>
              <w:szCs w:val="32"/>
              <w:rtl/>
              <w:lang w:val="ar-SA"/>
            </w:rPr>
            <w:drawing>
              <wp:inline distT="0" distB="0" distL="0" distR="0" wp14:anchorId="0EC0609A" wp14:editId="0546AAB9">
                <wp:extent cx="1078125" cy="1258570"/>
                <wp:effectExtent l="0" t="0" r="8255" b="0"/>
                <wp:docPr id="1129461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277738" name="Picture 1818277738"/>
                        <pic:cNvPicPr/>
                      </pic:nvPicPr>
                      <pic:blipFill>
                        <a:blip r:embed="rId3">
                          <a:extLst>
                            <a:ext uri="{BEBA8EAE-BF5A-486C-A8C5-ECC9F3942E4B}">
                              <a14:imgProps xmlns:a14="http://schemas.microsoft.com/office/drawing/2010/main">
                                <a14:imgLayer r:embed="rId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097333" cy="1280993"/>
                        </a:xfrm>
                        <a:prstGeom prst="rect">
                          <a:avLst/>
                        </a:prstGeom>
                      </pic:spPr>
                    </pic:pic>
                  </a:graphicData>
                </a:graphic>
              </wp:inline>
            </w:drawing>
          </w:r>
        </w:p>
      </w:tc>
    </w:tr>
    <w:tr w:rsidR="003A7B92" w:rsidRPr="00307460" w14:paraId="5C6CC8F0" w14:textId="77777777" w:rsidTr="000F7FB1">
      <w:trPr>
        <w:trHeight w:val="539"/>
        <w:jc w:val="center"/>
      </w:trPr>
      <w:tc>
        <w:tcPr>
          <w:tcW w:w="1985" w:type="dxa"/>
          <w:vMerge/>
          <w:vAlign w:val="center"/>
        </w:tcPr>
        <w:p w14:paraId="47D0A61A" w14:textId="77777777" w:rsidR="003A7B92" w:rsidRDefault="003A7B92" w:rsidP="003A7B92">
          <w:pPr>
            <w:tabs>
              <w:tab w:val="center" w:pos="4680"/>
              <w:tab w:val="right" w:pos="9360"/>
            </w:tabs>
            <w:bidi/>
            <w:spacing w:after="0" w:line="240" w:lineRule="auto"/>
            <w:rPr>
              <w:noProof/>
              <w:color w:val="1F497D"/>
              <w:sz w:val="36"/>
              <w:szCs w:val="36"/>
            </w:rPr>
          </w:pPr>
        </w:p>
      </w:tc>
      <w:tc>
        <w:tcPr>
          <w:tcW w:w="5946" w:type="dxa"/>
          <w:vAlign w:val="center"/>
        </w:tcPr>
        <w:p w14:paraId="2A81074B" w14:textId="77777777" w:rsidR="003A7B92" w:rsidRPr="00804175" w:rsidRDefault="003A7B92" w:rsidP="003A7B92">
          <w:pPr>
            <w:tabs>
              <w:tab w:val="center" w:pos="4680"/>
              <w:tab w:val="right" w:pos="9360"/>
            </w:tabs>
            <w:bidi/>
            <w:spacing w:after="0" w:line="240" w:lineRule="auto"/>
            <w:jc w:val="center"/>
            <w:rPr>
              <w:rFonts w:asciiTheme="majorBidi" w:hAnsiTheme="majorBidi" w:cstheme="majorBidi"/>
              <w:b/>
              <w:bCs/>
              <w:color w:val="000000"/>
              <w:sz w:val="32"/>
              <w:szCs w:val="32"/>
              <w:rtl/>
            </w:rPr>
          </w:pPr>
          <w:r w:rsidRPr="00804175">
            <w:rPr>
              <w:rFonts w:asciiTheme="majorBidi" w:eastAsia="Tahoma" w:hAnsiTheme="majorBidi" w:cstheme="majorBidi"/>
              <w:b/>
              <w:bCs/>
              <w:sz w:val="32"/>
              <w:szCs w:val="32"/>
            </w:rPr>
            <w:t>Sudan University of Science Technology</w:t>
          </w:r>
        </w:p>
      </w:tc>
      <w:tc>
        <w:tcPr>
          <w:tcW w:w="2121" w:type="dxa"/>
          <w:vMerge/>
          <w:vAlign w:val="center"/>
        </w:tcPr>
        <w:p w14:paraId="3301858A" w14:textId="77777777" w:rsidR="003A7B92" w:rsidRDefault="003A7B92" w:rsidP="003A7B92">
          <w:pPr>
            <w:tabs>
              <w:tab w:val="center" w:pos="4680"/>
              <w:tab w:val="right" w:pos="9360"/>
            </w:tabs>
            <w:bidi/>
            <w:spacing w:after="0" w:line="240" w:lineRule="auto"/>
            <w:ind w:left="61"/>
            <w:jc w:val="center"/>
            <w:rPr>
              <w:rFonts w:asciiTheme="majorBidi" w:hAnsiTheme="majorBidi" w:cstheme="majorBidi"/>
              <w:b/>
              <w:bCs/>
              <w:noProof/>
              <w:color w:val="000000"/>
              <w:sz w:val="32"/>
              <w:szCs w:val="32"/>
              <w:rtl/>
              <w:lang w:val="ar-SA"/>
            </w:rPr>
          </w:pPr>
        </w:p>
      </w:tc>
    </w:tr>
    <w:tr w:rsidR="003A7B92" w:rsidRPr="00307460" w14:paraId="49A99805" w14:textId="77777777" w:rsidTr="000F7FB1">
      <w:trPr>
        <w:trHeight w:val="539"/>
        <w:jc w:val="center"/>
      </w:trPr>
      <w:tc>
        <w:tcPr>
          <w:tcW w:w="1985" w:type="dxa"/>
          <w:vMerge/>
          <w:vAlign w:val="center"/>
        </w:tcPr>
        <w:p w14:paraId="546575CE" w14:textId="77777777" w:rsidR="003A7B92" w:rsidRDefault="003A7B92" w:rsidP="003A7B92">
          <w:pPr>
            <w:tabs>
              <w:tab w:val="center" w:pos="4680"/>
              <w:tab w:val="right" w:pos="9360"/>
            </w:tabs>
            <w:bidi/>
            <w:spacing w:after="0" w:line="240" w:lineRule="auto"/>
            <w:rPr>
              <w:noProof/>
              <w:color w:val="1F497D"/>
              <w:sz w:val="36"/>
              <w:szCs w:val="36"/>
            </w:rPr>
          </w:pPr>
        </w:p>
      </w:tc>
      <w:tc>
        <w:tcPr>
          <w:tcW w:w="5946" w:type="dxa"/>
          <w:vAlign w:val="center"/>
        </w:tcPr>
        <w:p w14:paraId="536538C6" w14:textId="77777777" w:rsidR="003A7B92" w:rsidRPr="00804175" w:rsidRDefault="003A7B92" w:rsidP="003A7B92">
          <w:pPr>
            <w:tabs>
              <w:tab w:val="center" w:pos="4680"/>
              <w:tab w:val="right" w:pos="9360"/>
            </w:tabs>
            <w:bidi/>
            <w:spacing w:after="0" w:line="240" w:lineRule="auto"/>
            <w:jc w:val="center"/>
            <w:rPr>
              <w:rFonts w:asciiTheme="majorBidi" w:hAnsiTheme="majorBidi" w:cstheme="majorBidi"/>
              <w:b/>
              <w:bCs/>
              <w:color w:val="000000"/>
              <w:sz w:val="32"/>
              <w:szCs w:val="32"/>
              <w:rtl/>
            </w:rPr>
          </w:pPr>
          <w:r w:rsidRPr="00804175">
            <w:rPr>
              <w:rFonts w:asciiTheme="majorBidi" w:hAnsiTheme="majorBidi" w:cstheme="majorBidi"/>
              <w:b/>
              <w:bCs/>
              <w:sz w:val="32"/>
              <w:szCs w:val="32"/>
            </w:rPr>
            <w:t>College of Engineering</w:t>
          </w:r>
        </w:p>
      </w:tc>
      <w:tc>
        <w:tcPr>
          <w:tcW w:w="2121" w:type="dxa"/>
          <w:vMerge/>
          <w:vAlign w:val="center"/>
        </w:tcPr>
        <w:p w14:paraId="6D3FF512" w14:textId="77777777" w:rsidR="003A7B92" w:rsidRDefault="003A7B92" w:rsidP="003A7B92">
          <w:pPr>
            <w:tabs>
              <w:tab w:val="center" w:pos="4680"/>
              <w:tab w:val="right" w:pos="9360"/>
            </w:tabs>
            <w:bidi/>
            <w:spacing w:after="0" w:line="240" w:lineRule="auto"/>
            <w:ind w:left="61"/>
            <w:jc w:val="center"/>
            <w:rPr>
              <w:rFonts w:asciiTheme="majorBidi" w:hAnsiTheme="majorBidi" w:cstheme="majorBidi"/>
              <w:b/>
              <w:bCs/>
              <w:noProof/>
              <w:color w:val="000000"/>
              <w:sz w:val="32"/>
              <w:szCs w:val="32"/>
              <w:rtl/>
              <w:lang w:val="ar-SA"/>
            </w:rPr>
          </w:pPr>
        </w:p>
      </w:tc>
    </w:tr>
    <w:tr w:rsidR="003A7B92" w:rsidRPr="00307460" w14:paraId="20C6887E" w14:textId="77777777" w:rsidTr="000F7FB1">
      <w:trPr>
        <w:trHeight w:val="539"/>
        <w:jc w:val="center"/>
      </w:trPr>
      <w:tc>
        <w:tcPr>
          <w:tcW w:w="1985" w:type="dxa"/>
          <w:vMerge/>
          <w:vAlign w:val="center"/>
        </w:tcPr>
        <w:p w14:paraId="0A39C1A0" w14:textId="77777777" w:rsidR="003A7B92" w:rsidRDefault="003A7B92" w:rsidP="003A7B92">
          <w:pPr>
            <w:tabs>
              <w:tab w:val="center" w:pos="4680"/>
              <w:tab w:val="right" w:pos="9360"/>
            </w:tabs>
            <w:bidi/>
            <w:spacing w:after="0" w:line="240" w:lineRule="auto"/>
            <w:rPr>
              <w:noProof/>
              <w:color w:val="1F497D"/>
              <w:sz w:val="36"/>
              <w:szCs w:val="36"/>
            </w:rPr>
          </w:pPr>
        </w:p>
      </w:tc>
      <w:tc>
        <w:tcPr>
          <w:tcW w:w="5946" w:type="dxa"/>
          <w:vAlign w:val="center"/>
        </w:tcPr>
        <w:p w14:paraId="64C5C760" w14:textId="77777777" w:rsidR="003A7B92" w:rsidRPr="00804175" w:rsidRDefault="003A7B92" w:rsidP="003A7B92">
          <w:pPr>
            <w:tabs>
              <w:tab w:val="center" w:pos="4680"/>
              <w:tab w:val="right" w:pos="9360"/>
            </w:tabs>
            <w:bidi/>
            <w:spacing w:after="0" w:line="240" w:lineRule="auto"/>
            <w:jc w:val="center"/>
            <w:rPr>
              <w:rFonts w:asciiTheme="majorBidi" w:hAnsiTheme="majorBidi" w:cstheme="majorBidi"/>
              <w:b/>
              <w:bCs/>
              <w:color w:val="000000"/>
              <w:sz w:val="32"/>
              <w:szCs w:val="32"/>
              <w:rtl/>
            </w:rPr>
          </w:pPr>
          <w:r w:rsidRPr="00804175">
            <w:rPr>
              <w:rFonts w:asciiTheme="majorBidi" w:hAnsiTheme="majorBidi" w:cstheme="majorBidi"/>
              <w:b/>
              <w:bCs/>
              <w:sz w:val="32"/>
              <w:szCs w:val="32"/>
            </w:rPr>
            <w:t>School of Electronics Engineering</w:t>
          </w:r>
        </w:p>
      </w:tc>
      <w:tc>
        <w:tcPr>
          <w:tcW w:w="2121" w:type="dxa"/>
          <w:vMerge/>
          <w:vAlign w:val="center"/>
        </w:tcPr>
        <w:p w14:paraId="127EAD2E" w14:textId="77777777" w:rsidR="003A7B92" w:rsidRDefault="003A7B92" w:rsidP="003A7B92">
          <w:pPr>
            <w:tabs>
              <w:tab w:val="center" w:pos="4680"/>
              <w:tab w:val="right" w:pos="9360"/>
            </w:tabs>
            <w:bidi/>
            <w:spacing w:after="0" w:line="240" w:lineRule="auto"/>
            <w:ind w:left="61"/>
            <w:jc w:val="center"/>
            <w:rPr>
              <w:rFonts w:asciiTheme="majorBidi" w:hAnsiTheme="majorBidi" w:cstheme="majorBidi"/>
              <w:b/>
              <w:bCs/>
              <w:noProof/>
              <w:color w:val="000000"/>
              <w:sz w:val="32"/>
              <w:szCs w:val="32"/>
              <w:rtl/>
              <w:lang w:val="ar-SA"/>
            </w:rPr>
          </w:pPr>
        </w:p>
      </w:tc>
    </w:tr>
  </w:tbl>
  <w:p w14:paraId="2B0E92C3" w14:textId="77777777" w:rsidR="003A7B92" w:rsidRDefault="003A7B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8C65" w14:textId="77777777" w:rsidR="009533F8" w:rsidRDefault="009533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0631B"/>
    <w:multiLevelType w:val="hybridMultilevel"/>
    <w:tmpl w:val="972A913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C6812EB"/>
    <w:multiLevelType w:val="hybridMultilevel"/>
    <w:tmpl w:val="D60E885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0CD2E98"/>
    <w:multiLevelType w:val="hybridMultilevel"/>
    <w:tmpl w:val="887EB7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40A7DC9"/>
    <w:multiLevelType w:val="hybridMultilevel"/>
    <w:tmpl w:val="B54473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DF24EB"/>
    <w:multiLevelType w:val="hybridMultilevel"/>
    <w:tmpl w:val="2AB01D7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62556B"/>
    <w:multiLevelType w:val="hybridMultilevel"/>
    <w:tmpl w:val="E29AB7F6"/>
    <w:lvl w:ilvl="0" w:tplc="9D32F7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E85CBF"/>
    <w:multiLevelType w:val="hybridMultilevel"/>
    <w:tmpl w:val="B3DCA0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621520"/>
    <w:multiLevelType w:val="hybridMultilevel"/>
    <w:tmpl w:val="23E8BD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973B9A"/>
    <w:multiLevelType w:val="hybridMultilevel"/>
    <w:tmpl w:val="8DAC7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E43EE5"/>
    <w:multiLevelType w:val="hybridMultilevel"/>
    <w:tmpl w:val="0B680D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17558"/>
    <w:multiLevelType w:val="hybridMultilevel"/>
    <w:tmpl w:val="E76EFA68"/>
    <w:lvl w:ilvl="0" w:tplc="08090011">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1" w15:restartNumberingAfterBreak="0">
    <w:nsid w:val="2B7607FD"/>
    <w:multiLevelType w:val="hybridMultilevel"/>
    <w:tmpl w:val="4860DE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2A57C8"/>
    <w:multiLevelType w:val="hybridMultilevel"/>
    <w:tmpl w:val="9846591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9019D0"/>
    <w:multiLevelType w:val="hybridMultilevel"/>
    <w:tmpl w:val="FA3C5AA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9D6142B"/>
    <w:multiLevelType w:val="hybridMultilevel"/>
    <w:tmpl w:val="6A744EE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1D0044"/>
    <w:multiLevelType w:val="hybridMultilevel"/>
    <w:tmpl w:val="5D70E9BC"/>
    <w:lvl w:ilvl="0" w:tplc="14647DFA">
      <w:start w:val="10"/>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787A66"/>
    <w:multiLevelType w:val="hybridMultilevel"/>
    <w:tmpl w:val="C9681F4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7EC529E"/>
    <w:multiLevelType w:val="hybridMultilevel"/>
    <w:tmpl w:val="67801AC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0DD49C9"/>
    <w:multiLevelType w:val="hybridMultilevel"/>
    <w:tmpl w:val="C7B058F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D041C7"/>
    <w:multiLevelType w:val="hybridMultilevel"/>
    <w:tmpl w:val="C07E2E24"/>
    <w:lvl w:ilvl="0" w:tplc="FCD41C70">
      <w:start w:val="1"/>
      <w:numFmt w:val="decimal"/>
      <w:lvlText w:val="[%1]"/>
      <w:lvlJc w:val="left"/>
      <w:pPr>
        <w:ind w:left="720" w:hanging="360"/>
      </w:pPr>
      <w:rPr>
        <w:rFonts w:hint="default"/>
      </w:rPr>
    </w:lvl>
    <w:lvl w:ilvl="1" w:tplc="831C3C9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704F74"/>
    <w:multiLevelType w:val="hybridMultilevel"/>
    <w:tmpl w:val="DA04834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AB73206"/>
    <w:multiLevelType w:val="hybridMultilevel"/>
    <w:tmpl w:val="B4CECB4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381BF7"/>
    <w:multiLevelType w:val="hybridMultilevel"/>
    <w:tmpl w:val="12161F2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B9723E"/>
    <w:multiLevelType w:val="hybridMultilevel"/>
    <w:tmpl w:val="F29252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403880"/>
    <w:multiLevelType w:val="hybridMultilevel"/>
    <w:tmpl w:val="6988127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4280600"/>
    <w:multiLevelType w:val="hybridMultilevel"/>
    <w:tmpl w:val="B5867C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AB3E43"/>
    <w:multiLevelType w:val="hybridMultilevel"/>
    <w:tmpl w:val="8AF20E3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9C30979"/>
    <w:multiLevelType w:val="hybridMultilevel"/>
    <w:tmpl w:val="29063AE2"/>
    <w:lvl w:ilvl="0" w:tplc="08090011">
      <w:start w:val="1"/>
      <w:numFmt w:val="decimal"/>
      <w:lvlText w:val="%1)"/>
      <w:lvlJc w:val="left"/>
      <w:pPr>
        <w:ind w:left="720" w:hanging="360"/>
      </w:pPr>
    </w:lvl>
    <w:lvl w:ilvl="1" w:tplc="73D07D50">
      <w:start w:val="1"/>
      <w:numFmt w:val="upp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EE4427"/>
    <w:multiLevelType w:val="hybridMultilevel"/>
    <w:tmpl w:val="44B2D2EA"/>
    <w:lvl w:ilvl="0" w:tplc="B536671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77539">
    <w:abstractNumId w:val="2"/>
  </w:num>
  <w:num w:numId="2" w16cid:durableId="885920586">
    <w:abstractNumId w:val="17"/>
  </w:num>
  <w:num w:numId="3" w16cid:durableId="1173643978">
    <w:abstractNumId w:val="20"/>
  </w:num>
  <w:num w:numId="4" w16cid:durableId="1599752028">
    <w:abstractNumId w:val="13"/>
  </w:num>
  <w:num w:numId="5" w16cid:durableId="1741170593">
    <w:abstractNumId w:val="16"/>
  </w:num>
  <w:num w:numId="6" w16cid:durableId="263998356">
    <w:abstractNumId w:val="1"/>
  </w:num>
  <w:num w:numId="7" w16cid:durableId="62487524">
    <w:abstractNumId w:val="0"/>
  </w:num>
  <w:num w:numId="8" w16cid:durableId="798382554">
    <w:abstractNumId w:val="26"/>
  </w:num>
  <w:num w:numId="9" w16cid:durableId="1166868482">
    <w:abstractNumId w:val="24"/>
  </w:num>
  <w:num w:numId="10" w16cid:durableId="1957786479">
    <w:abstractNumId w:val="6"/>
  </w:num>
  <w:num w:numId="11" w16cid:durableId="11882449">
    <w:abstractNumId w:val="11"/>
  </w:num>
  <w:num w:numId="12" w16cid:durableId="101538928">
    <w:abstractNumId w:val="7"/>
  </w:num>
  <w:num w:numId="13" w16cid:durableId="303047857">
    <w:abstractNumId w:val="4"/>
  </w:num>
  <w:num w:numId="14" w16cid:durableId="115878719">
    <w:abstractNumId w:val="25"/>
  </w:num>
  <w:num w:numId="15" w16cid:durableId="820849802">
    <w:abstractNumId w:val="9"/>
  </w:num>
  <w:num w:numId="16" w16cid:durableId="740368036">
    <w:abstractNumId w:val="8"/>
  </w:num>
  <w:num w:numId="17" w16cid:durableId="1397977019">
    <w:abstractNumId w:val="12"/>
  </w:num>
  <w:num w:numId="18" w16cid:durableId="404180915">
    <w:abstractNumId w:val="28"/>
  </w:num>
  <w:num w:numId="19" w16cid:durableId="1465468936">
    <w:abstractNumId w:val="3"/>
  </w:num>
  <w:num w:numId="20" w16cid:durableId="160853575">
    <w:abstractNumId w:val="23"/>
  </w:num>
  <w:num w:numId="21" w16cid:durableId="1113590840">
    <w:abstractNumId w:val="22"/>
  </w:num>
  <w:num w:numId="22" w16cid:durableId="384790991">
    <w:abstractNumId w:val="14"/>
  </w:num>
  <w:num w:numId="23" w16cid:durableId="1642539566">
    <w:abstractNumId w:val="5"/>
  </w:num>
  <w:num w:numId="24" w16cid:durableId="284119195">
    <w:abstractNumId w:val="15"/>
  </w:num>
  <w:num w:numId="25" w16cid:durableId="989940212">
    <w:abstractNumId w:val="18"/>
  </w:num>
  <w:num w:numId="26" w16cid:durableId="653412979">
    <w:abstractNumId w:val="21"/>
  </w:num>
  <w:num w:numId="27" w16cid:durableId="1561281433">
    <w:abstractNumId w:val="27"/>
  </w:num>
  <w:num w:numId="28" w16cid:durableId="1733196378">
    <w:abstractNumId w:val="10"/>
  </w:num>
  <w:num w:numId="29" w16cid:durableId="15819884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5ED"/>
    <w:rsid w:val="00006FFE"/>
    <w:rsid w:val="000071C1"/>
    <w:rsid w:val="0001534F"/>
    <w:rsid w:val="000217C6"/>
    <w:rsid w:val="0003011F"/>
    <w:rsid w:val="00037965"/>
    <w:rsid w:val="0004677D"/>
    <w:rsid w:val="000506C2"/>
    <w:rsid w:val="00051F0A"/>
    <w:rsid w:val="000602B9"/>
    <w:rsid w:val="0006127C"/>
    <w:rsid w:val="00064220"/>
    <w:rsid w:val="00067AAF"/>
    <w:rsid w:val="000714ED"/>
    <w:rsid w:val="00074124"/>
    <w:rsid w:val="00084C88"/>
    <w:rsid w:val="00086F15"/>
    <w:rsid w:val="00087D6A"/>
    <w:rsid w:val="00093448"/>
    <w:rsid w:val="00093B77"/>
    <w:rsid w:val="000966DB"/>
    <w:rsid w:val="000A06B7"/>
    <w:rsid w:val="000A3D93"/>
    <w:rsid w:val="000B025E"/>
    <w:rsid w:val="000B3895"/>
    <w:rsid w:val="000C1021"/>
    <w:rsid w:val="000C2898"/>
    <w:rsid w:val="000C39FA"/>
    <w:rsid w:val="000D03F6"/>
    <w:rsid w:val="000E1D09"/>
    <w:rsid w:val="000E5525"/>
    <w:rsid w:val="000F2066"/>
    <w:rsid w:val="001020E3"/>
    <w:rsid w:val="0012332A"/>
    <w:rsid w:val="00126B52"/>
    <w:rsid w:val="00135D8A"/>
    <w:rsid w:val="00140306"/>
    <w:rsid w:val="00154995"/>
    <w:rsid w:val="00156D5A"/>
    <w:rsid w:val="00161E26"/>
    <w:rsid w:val="0016602E"/>
    <w:rsid w:val="0017644F"/>
    <w:rsid w:val="00180C13"/>
    <w:rsid w:val="00180FFB"/>
    <w:rsid w:val="00181D7E"/>
    <w:rsid w:val="001852FA"/>
    <w:rsid w:val="001A6C06"/>
    <w:rsid w:val="001B0B88"/>
    <w:rsid w:val="001B10C9"/>
    <w:rsid w:val="001B758E"/>
    <w:rsid w:val="001C2D68"/>
    <w:rsid w:val="001C4718"/>
    <w:rsid w:val="001D290E"/>
    <w:rsid w:val="001D3B3D"/>
    <w:rsid w:val="001D4D28"/>
    <w:rsid w:val="001D6925"/>
    <w:rsid w:val="001E747B"/>
    <w:rsid w:val="001E75AD"/>
    <w:rsid w:val="001F61CE"/>
    <w:rsid w:val="0020288D"/>
    <w:rsid w:val="00203158"/>
    <w:rsid w:val="00206D56"/>
    <w:rsid w:val="0020789B"/>
    <w:rsid w:val="002079FD"/>
    <w:rsid w:val="00212183"/>
    <w:rsid w:val="0021318F"/>
    <w:rsid w:val="002156ED"/>
    <w:rsid w:val="00215D3A"/>
    <w:rsid w:val="00216C44"/>
    <w:rsid w:val="00217DCA"/>
    <w:rsid w:val="002278D2"/>
    <w:rsid w:val="00235806"/>
    <w:rsid w:val="0025199B"/>
    <w:rsid w:val="0027484A"/>
    <w:rsid w:val="00275DAD"/>
    <w:rsid w:val="00287DF0"/>
    <w:rsid w:val="0029237C"/>
    <w:rsid w:val="002A6182"/>
    <w:rsid w:val="002A6874"/>
    <w:rsid w:val="002B2240"/>
    <w:rsid w:val="002C7B46"/>
    <w:rsid w:val="002E6889"/>
    <w:rsid w:val="002F0FC5"/>
    <w:rsid w:val="002F2A92"/>
    <w:rsid w:val="002F2CCA"/>
    <w:rsid w:val="00303F1A"/>
    <w:rsid w:val="00303F4E"/>
    <w:rsid w:val="00314E27"/>
    <w:rsid w:val="0032017E"/>
    <w:rsid w:val="00320DA3"/>
    <w:rsid w:val="00325227"/>
    <w:rsid w:val="00336F8D"/>
    <w:rsid w:val="00337BE6"/>
    <w:rsid w:val="003418B2"/>
    <w:rsid w:val="0035732D"/>
    <w:rsid w:val="00363F77"/>
    <w:rsid w:val="00365885"/>
    <w:rsid w:val="00381E4A"/>
    <w:rsid w:val="00382085"/>
    <w:rsid w:val="003907C1"/>
    <w:rsid w:val="00392042"/>
    <w:rsid w:val="003A6E10"/>
    <w:rsid w:val="003A7B92"/>
    <w:rsid w:val="003B26C8"/>
    <w:rsid w:val="003B4F2F"/>
    <w:rsid w:val="003C5215"/>
    <w:rsid w:val="003C55F2"/>
    <w:rsid w:val="003D5B5B"/>
    <w:rsid w:val="003D6CA9"/>
    <w:rsid w:val="003E5095"/>
    <w:rsid w:val="003E78A8"/>
    <w:rsid w:val="003E7E87"/>
    <w:rsid w:val="003F27C3"/>
    <w:rsid w:val="003F3F45"/>
    <w:rsid w:val="003F5C58"/>
    <w:rsid w:val="003F71F7"/>
    <w:rsid w:val="00400092"/>
    <w:rsid w:val="004049C8"/>
    <w:rsid w:val="00405B2A"/>
    <w:rsid w:val="00413CA5"/>
    <w:rsid w:val="00421740"/>
    <w:rsid w:val="004253D4"/>
    <w:rsid w:val="0042653F"/>
    <w:rsid w:val="00433CC4"/>
    <w:rsid w:val="004366ED"/>
    <w:rsid w:val="00445AA6"/>
    <w:rsid w:val="00451829"/>
    <w:rsid w:val="004569F9"/>
    <w:rsid w:val="00456EF1"/>
    <w:rsid w:val="00461E55"/>
    <w:rsid w:val="00463073"/>
    <w:rsid w:val="00482B64"/>
    <w:rsid w:val="00490CB2"/>
    <w:rsid w:val="004A7D46"/>
    <w:rsid w:val="004B1406"/>
    <w:rsid w:val="004B488A"/>
    <w:rsid w:val="004B577F"/>
    <w:rsid w:val="00511E78"/>
    <w:rsid w:val="0051206F"/>
    <w:rsid w:val="005151E0"/>
    <w:rsid w:val="005165EE"/>
    <w:rsid w:val="00520776"/>
    <w:rsid w:val="00521AAE"/>
    <w:rsid w:val="00530AC9"/>
    <w:rsid w:val="00533358"/>
    <w:rsid w:val="00557C72"/>
    <w:rsid w:val="0056337A"/>
    <w:rsid w:val="00573392"/>
    <w:rsid w:val="005841F0"/>
    <w:rsid w:val="0058731E"/>
    <w:rsid w:val="00594FC4"/>
    <w:rsid w:val="005969BC"/>
    <w:rsid w:val="005A3362"/>
    <w:rsid w:val="005B406F"/>
    <w:rsid w:val="005C419C"/>
    <w:rsid w:val="005C52F0"/>
    <w:rsid w:val="005C58D5"/>
    <w:rsid w:val="005D132E"/>
    <w:rsid w:val="005D1E2D"/>
    <w:rsid w:val="005D4CD5"/>
    <w:rsid w:val="0060306D"/>
    <w:rsid w:val="00604B7D"/>
    <w:rsid w:val="00625786"/>
    <w:rsid w:val="00626D07"/>
    <w:rsid w:val="006310CE"/>
    <w:rsid w:val="00637CB9"/>
    <w:rsid w:val="0064222E"/>
    <w:rsid w:val="00645083"/>
    <w:rsid w:val="00646BB8"/>
    <w:rsid w:val="00654598"/>
    <w:rsid w:val="00655A1E"/>
    <w:rsid w:val="00663320"/>
    <w:rsid w:val="006700C5"/>
    <w:rsid w:val="00670CB3"/>
    <w:rsid w:val="00672354"/>
    <w:rsid w:val="00672484"/>
    <w:rsid w:val="00675AD7"/>
    <w:rsid w:val="006829E7"/>
    <w:rsid w:val="006833CF"/>
    <w:rsid w:val="0068446C"/>
    <w:rsid w:val="0069348E"/>
    <w:rsid w:val="006B319F"/>
    <w:rsid w:val="006C2790"/>
    <w:rsid w:val="006E3276"/>
    <w:rsid w:val="006E3D0F"/>
    <w:rsid w:val="006E7D32"/>
    <w:rsid w:val="006F7AA9"/>
    <w:rsid w:val="00702215"/>
    <w:rsid w:val="007117AA"/>
    <w:rsid w:val="00711FEB"/>
    <w:rsid w:val="00714E71"/>
    <w:rsid w:val="00715025"/>
    <w:rsid w:val="007166E4"/>
    <w:rsid w:val="00725CAC"/>
    <w:rsid w:val="00730F47"/>
    <w:rsid w:val="007323ED"/>
    <w:rsid w:val="00733B42"/>
    <w:rsid w:val="00735A03"/>
    <w:rsid w:val="00736D8E"/>
    <w:rsid w:val="007408F7"/>
    <w:rsid w:val="00741B57"/>
    <w:rsid w:val="00742EFC"/>
    <w:rsid w:val="007510C5"/>
    <w:rsid w:val="007614CA"/>
    <w:rsid w:val="00761DCF"/>
    <w:rsid w:val="00766411"/>
    <w:rsid w:val="00772DC2"/>
    <w:rsid w:val="00775BF6"/>
    <w:rsid w:val="007846B9"/>
    <w:rsid w:val="007900BB"/>
    <w:rsid w:val="007A25AF"/>
    <w:rsid w:val="007A2D40"/>
    <w:rsid w:val="007A41B3"/>
    <w:rsid w:val="007A432D"/>
    <w:rsid w:val="007C1467"/>
    <w:rsid w:val="007C38CB"/>
    <w:rsid w:val="007D43BC"/>
    <w:rsid w:val="007D74AB"/>
    <w:rsid w:val="007E6C06"/>
    <w:rsid w:val="007E7246"/>
    <w:rsid w:val="007F44BF"/>
    <w:rsid w:val="00802961"/>
    <w:rsid w:val="00803F09"/>
    <w:rsid w:val="00804556"/>
    <w:rsid w:val="00813405"/>
    <w:rsid w:val="008245AE"/>
    <w:rsid w:val="008305C4"/>
    <w:rsid w:val="00830797"/>
    <w:rsid w:val="008313CA"/>
    <w:rsid w:val="00831A89"/>
    <w:rsid w:val="00844037"/>
    <w:rsid w:val="00847305"/>
    <w:rsid w:val="0085032E"/>
    <w:rsid w:val="00855988"/>
    <w:rsid w:val="008561D6"/>
    <w:rsid w:val="00865D4C"/>
    <w:rsid w:val="0088551E"/>
    <w:rsid w:val="00895699"/>
    <w:rsid w:val="008B46D2"/>
    <w:rsid w:val="008B5E1B"/>
    <w:rsid w:val="008C24C5"/>
    <w:rsid w:val="008C554D"/>
    <w:rsid w:val="008C61E1"/>
    <w:rsid w:val="008D0B71"/>
    <w:rsid w:val="008E6174"/>
    <w:rsid w:val="008F0EA1"/>
    <w:rsid w:val="008F140C"/>
    <w:rsid w:val="008F2500"/>
    <w:rsid w:val="0091049F"/>
    <w:rsid w:val="00912079"/>
    <w:rsid w:val="00915A7E"/>
    <w:rsid w:val="00920141"/>
    <w:rsid w:val="0092198F"/>
    <w:rsid w:val="00926DB8"/>
    <w:rsid w:val="00927167"/>
    <w:rsid w:val="00932DEF"/>
    <w:rsid w:val="00933C40"/>
    <w:rsid w:val="00936DF7"/>
    <w:rsid w:val="0094138B"/>
    <w:rsid w:val="009416F7"/>
    <w:rsid w:val="009533F8"/>
    <w:rsid w:val="009555CA"/>
    <w:rsid w:val="0097055E"/>
    <w:rsid w:val="00984340"/>
    <w:rsid w:val="00992AC1"/>
    <w:rsid w:val="00997E01"/>
    <w:rsid w:val="009A546C"/>
    <w:rsid w:val="009A64AA"/>
    <w:rsid w:val="009B0A66"/>
    <w:rsid w:val="009B1FB6"/>
    <w:rsid w:val="009C4878"/>
    <w:rsid w:val="009C7D08"/>
    <w:rsid w:val="009E625D"/>
    <w:rsid w:val="009E6FE7"/>
    <w:rsid w:val="009F569E"/>
    <w:rsid w:val="009F764B"/>
    <w:rsid w:val="00A039FB"/>
    <w:rsid w:val="00A11AB5"/>
    <w:rsid w:val="00A17D2C"/>
    <w:rsid w:val="00A2772D"/>
    <w:rsid w:val="00A327FF"/>
    <w:rsid w:val="00A37303"/>
    <w:rsid w:val="00A509FA"/>
    <w:rsid w:val="00A705B8"/>
    <w:rsid w:val="00A72CED"/>
    <w:rsid w:val="00A773CC"/>
    <w:rsid w:val="00A83039"/>
    <w:rsid w:val="00A94943"/>
    <w:rsid w:val="00A96A6A"/>
    <w:rsid w:val="00AB1831"/>
    <w:rsid w:val="00AB19F7"/>
    <w:rsid w:val="00AB5104"/>
    <w:rsid w:val="00AC41E6"/>
    <w:rsid w:val="00AC4BFB"/>
    <w:rsid w:val="00AD28DA"/>
    <w:rsid w:val="00AD7CEB"/>
    <w:rsid w:val="00AE255E"/>
    <w:rsid w:val="00AF1FCF"/>
    <w:rsid w:val="00AF35B0"/>
    <w:rsid w:val="00AF67C4"/>
    <w:rsid w:val="00B039D7"/>
    <w:rsid w:val="00B03BD0"/>
    <w:rsid w:val="00B041EC"/>
    <w:rsid w:val="00B124F7"/>
    <w:rsid w:val="00B1382F"/>
    <w:rsid w:val="00B20F26"/>
    <w:rsid w:val="00B2167A"/>
    <w:rsid w:val="00B25BEB"/>
    <w:rsid w:val="00B27A4F"/>
    <w:rsid w:val="00B443FC"/>
    <w:rsid w:val="00B57AA5"/>
    <w:rsid w:val="00B60E26"/>
    <w:rsid w:val="00B6345B"/>
    <w:rsid w:val="00B64051"/>
    <w:rsid w:val="00B64D1A"/>
    <w:rsid w:val="00B6683C"/>
    <w:rsid w:val="00B67181"/>
    <w:rsid w:val="00B67FD3"/>
    <w:rsid w:val="00B70416"/>
    <w:rsid w:val="00B8035B"/>
    <w:rsid w:val="00B80F5E"/>
    <w:rsid w:val="00B91F7A"/>
    <w:rsid w:val="00B92A8D"/>
    <w:rsid w:val="00BA02D8"/>
    <w:rsid w:val="00BA4DEC"/>
    <w:rsid w:val="00BB6D36"/>
    <w:rsid w:val="00BC139E"/>
    <w:rsid w:val="00BC2A6A"/>
    <w:rsid w:val="00BC78A0"/>
    <w:rsid w:val="00BD20A9"/>
    <w:rsid w:val="00BE3FD2"/>
    <w:rsid w:val="00BF15D9"/>
    <w:rsid w:val="00BF5A57"/>
    <w:rsid w:val="00C031CF"/>
    <w:rsid w:val="00C129ED"/>
    <w:rsid w:val="00C15DAD"/>
    <w:rsid w:val="00C31BE0"/>
    <w:rsid w:val="00C3560D"/>
    <w:rsid w:val="00C405ED"/>
    <w:rsid w:val="00C45778"/>
    <w:rsid w:val="00C5154A"/>
    <w:rsid w:val="00C53672"/>
    <w:rsid w:val="00C55898"/>
    <w:rsid w:val="00C65791"/>
    <w:rsid w:val="00C65AD4"/>
    <w:rsid w:val="00C66AF0"/>
    <w:rsid w:val="00C67B15"/>
    <w:rsid w:val="00C7030D"/>
    <w:rsid w:val="00C810EF"/>
    <w:rsid w:val="00C8524B"/>
    <w:rsid w:val="00C87E21"/>
    <w:rsid w:val="00C904EB"/>
    <w:rsid w:val="00C90E36"/>
    <w:rsid w:val="00C9144A"/>
    <w:rsid w:val="00C93E09"/>
    <w:rsid w:val="00CA2A4C"/>
    <w:rsid w:val="00CA2B8E"/>
    <w:rsid w:val="00CB312F"/>
    <w:rsid w:val="00CB39D4"/>
    <w:rsid w:val="00CB3C17"/>
    <w:rsid w:val="00CC56FB"/>
    <w:rsid w:val="00CE146B"/>
    <w:rsid w:val="00CE4380"/>
    <w:rsid w:val="00CE4C24"/>
    <w:rsid w:val="00CE5645"/>
    <w:rsid w:val="00CF0EE8"/>
    <w:rsid w:val="00CF3423"/>
    <w:rsid w:val="00D00A2D"/>
    <w:rsid w:val="00D146C7"/>
    <w:rsid w:val="00D15419"/>
    <w:rsid w:val="00D17C35"/>
    <w:rsid w:val="00D20921"/>
    <w:rsid w:val="00D20D3E"/>
    <w:rsid w:val="00D25FD5"/>
    <w:rsid w:val="00D402DF"/>
    <w:rsid w:val="00D55752"/>
    <w:rsid w:val="00D6711A"/>
    <w:rsid w:val="00D86766"/>
    <w:rsid w:val="00D908D4"/>
    <w:rsid w:val="00D90E53"/>
    <w:rsid w:val="00D91D7F"/>
    <w:rsid w:val="00DA0124"/>
    <w:rsid w:val="00DA03E2"/>
    <w:rsid w:val="00DA0C34"/>
    <w:rsid w:val="00DA4746"/>
    <w:rsid w:val="00DB0BF8"/>
    <w:rsid w:val="00DB3982"/>
    <w:rsid w:val="00DC05C7"/>
    <w:rsid w:val="00DD53F8"/>
    <w:rsid w:val="00DD5983"/>
    <w:rsid w:val="00DE37B7"/>
    <w:rsid w:val="00DE44A7"/>
    <w:rsid w:val="00DE4B8D"/>
    <w:rsid w:val="00DE4CC1"/>
    <w:rsid w:val="00DE739B"/>
    <w:rsid w:val="00DF042C"/>
    <w:rsid w:val="00DF614A"/>
    <w:rsid w:val="00E02564"/>
    <w:rsid w:val="00E138F8"/>
    <w:rsid w:val="00E16380"/>
    <w:rsid w:val="00E274AD"/>
    <w:rsid w:val="00E35AFA"/>
    <w:rsid w:val="00E53F64"/>
    <w:rsid w:val="00E65C2F"/>
    <w:rsid w:val="00E65E22"/>
    <w:rsid w:val="00E6676C"/>
    <w:rsid w:val="00E6720D"/>
    <w:rsid w:val="00E70726"/>
    <w:rsid w:val="00E74507"/>
    <w:rsid w:val="00E8461B"/>
    <w:rsid w:val="00E92548"/>
    <w:rsid w:val="00E92A0F"/>
    <w:rsid w:val="00E95760"/>
    <w:rsid w:val="00E9687B"/>
    <w:rsid w:val="00E9726E"/>
    <w:rsid w:val="00EA40D9"/>
    <w:rsid w:val="00EC45D2"/>
    <w:rsid w:val="00ED08B6"/>
    <w:rsid w:val="00EE4EC7"/>
    <w:rsid w:val="00EE61EB"/>
    <w:rsid w:val="00EF0F39"/>
    <w:rsid w:val="00EF19E5"/>
    <w:rsid w:val="00EF2559"/>
    <w:rsid w:val="00EF2C45"/>
    <w:rsid w:val="00F03966"/>
    <w:rsid w:val="00F0501E"/>
    <w:rsid w:val="00F1248C"/>
    <w:rsid w:val="00F25275"/>
    <w:rsid w:val="00F31C6A"/>
    <w:rsid w:val="00F3797D"/>
    <w:rsid w:val="00F47A0B"/>
    <w:rsid w:val="00F53ED0"/>
    <w:rsid w:val="00F5564D"/>
    <w:rsid w:val="00F55751"/>
    <w:rsid w:val="00F57A90"/>
    <w:rsid w:val="00F607F5"/>
    <w:rsid w:val="00F74FB9"/>
    <w:rsid w:val="00F7524B"/>
    <w:rsid w:val="00F814EC"/>
    <w:rsid w:val="00F949F9"/>
    <w:rsid w:val="00F964C7"/>
    <w:rsid w:val="00F97E34"/>
    <w:rsid w:val="00FB1A13"/>
    <w:rsid w:val="00FB7252"/>
    <w:rsid w:val="00FB7272"/>
    <w:rsid w:val="00FC2A96"/>
    <w:rsid w:val="00FC3366"/>
    <w:rsid w:val="00FC4B4D"/>
    <w:rsid w:val="00FC583C"/>
    <w:rsid w:val="00FE113A"/>
    <w:rsid w:val="00FE24F2"/>
    <w:rsid w:val="00FE272E"/>
    <w:rsid w:val="00FE4433"/>
    <w:rsid w:val="00FE701B"/>
    <w:rsid w:val="00FF66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A6B47"/>
  <w15:docId w15:val="{82F13EBB-7D0C-4D47-B120-4CF1D47C2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5ED"/>
    <w:rPr>
      <w:rFonts w:ascii="Calibri" w:eastAsia="Calibri" w:hAnsi="Calibri" w:cs="Calibri"/>
    </w:rPr>
  </w:style>
  <w:style w:type="paragraph" w:styleId="Heading1">
    <w:name w:val="heading 1"/>
    <w:basedOn w:val="Normal"/>
    <w:next w:val="Normal"/>
    <w:link w:val="Heading1Char"/>
    <w:uiPriority w:val="9"/>
    <w:qFormat/>
    <w:rsid w:val="0014030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5ED"/>
    <w:pPr>
      <w:bidi/>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C405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5ED"/>
    <w:rPr>
      <w:rFonts w:ascii="Tahoma" w:eastAsia="Calibri" w:hAnsi="Tahoma" w:cs="Tahoma"/>
      <w:sz w:val="16"/>
      <w:szCs w:val="16"/>
    </w:rPr>
  </w:style>
  <w:style w:type="table" w:styleId="LightGrid-Accent5">
    <w:name w:val="Light Grid Accent 5"/>
    <w:basedOn w:val="TableNormal"/>
    <w:uiPriority w:val="62"/>
    <w:rsid w:val="00C405ED"/>
    <w:pPr>
      <w:spacing w:after="0" w:line="240" w:lineRule="auto"/>
    </w:pPr>
    <w:rPr>
      <w:rFonts w:ascii="Times New Roman" w:eastAsia="PMingLiU" w:hAnsi="Times New Roman" w:cs="Times New Roman"/>
      <w:sz w:val="20"/>
      <w:szCs w:val="20"/>
      <w:lang w:val="en-GB" w:eastAsia="zh-TW"/>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Hyperlink">
    <w:name w:val="Hyperlink"/>
    <w:basedOn w:val="DefaultParagraphFont"/>
    <w:uiPriority w:val="99"/>
    <w:unhideWhenUsed/>
    <w:rsid w:val="00C405ED"/>
    <w:rPr>
      <w:color w:val="0000FF" w:themeColor="hyperlink"/>
      <w:u w:val="single"/>
    </w:rPr>
  </w:style>
  <w:style w:type="paragraph" w:styleId="Header">
    <w:name w:val="header"/>
    <w:basedOn w:val="Normal"/>
    <w:link w:val="HeaderChar"/>
    <w:uiPriority w:val="99"/>
    <w:unhideWhenUsed/>
    <w:rsid w:val="003D5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B5B"/>
    <w:rPr>
      <w:rFonts w:ascii="Calibri" w:eastAsia="Calibri" w:hAnsi="Calibri" w:cs="Calibri"/>
    </w:rPr>
  </w:style>
  <w:style w:type="paragraph" w:styleId="Footer">
    <w:name w:val="footer"/>
    <w:basedOn w:val="Normal"/>
    <w:link w:val="FooterChar"/>
    <w:uiPriority w:val="99"/>
    <w:unhideWhenUsed/>
    <w:rsid w:val="003D5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B5B"/>
    <w:rPr>
      <w:rFonts w:ascii="Calibri" w:eastAsia="Calibri" w:hAnsi="Calibri" w:cs="Calibri"/>
    </w:rPr>
  </w:style>
  <w:style w:type="character" w:customStyle="1" w:styleId="Heading1Char">
    <w:name w:val="Heading 1 Char"/>
    <w:basedOn w:val="DefaultParagraphFont"/>
    <w:link w:val="Heading1"/>
    <w:uiPriority w:val="9"/>
    <w:rsid w:val="00140306"/>
    <w:rPr>
      <w:rFonts w:asciiTheme="majorHAnsi" w:eastAsiaTheme="majorEastAsia" w:hAnsiTheme="majorHAnsi" w:cstheme="majorBidi"/>
      <w:color w:val="365F91" w:themeColor="accent1" w:themeShade="BF"/>
      <w:sz w:val="32"/>
      <w:szCs w:val="32"/>
    </w:rPr>
  </w:style>
  <w:style w:type="paragraph" w:styleId="Title">
    <w:name w:val="Title"/>
    <w:basedOn w:val="Normal"/>
    <w:next w:val="Normal"/>
    <w:link w:val="TitleChar"/>
    <w:uiPriority w:val="10"/>
    <w:qFormat/>
    <w:rsid w:val="0014030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306"/>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rsid w:val="00844037"/>
    <w:pPr>
      <w:spacing w:line="240" w:lineRule="auto"/>
    </w:pPr>
    <w:rPr>
      <w:i/>
      <w:iCs/>
      <w:color w:val="1F497D" w:themeColor="text2"/>
      <w:sz w:val="18"/>
      <w:szCs w:val="18"/>
    </w:rPr>
  </w:style>
  <w:style w:type="table" w:styleId="TableGrid">
    <w:name w:val="Table Grid"/>
    <w:basedOn w:val="TableNormal"/>
    <w:uiPriority w:val="59"/>
    <w:rsid w:val="00FE4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C129ED"/>
    <w:pPr>
      <w:spacing w:after="100"/>
    </w:pPr>
  </w:style>
  <w:style w:type="paragraph" w:styleId="TableofFigures">
    <w:name w:val="table of figures"/>
    <w:basedOn w:val="Normal"/>
    <w:next w:val="Normal"/>
    <w:uiPriority w:val="99"/>
    <w:unhideWhenUsed/>
    <w:rsid w:val="003D6CA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23182">
      <w:bodyDiv w:val="1"/>
      <w:marLeft w:val="0"/>
      <w:marRight w:val="0"/>
      <w:marTop w:val="0"/>
      <w:marBottom w:val="0"/>
      <w:divBdr>
        <w:top w:val="none" w:sz="0" w:space="0" w:color="auto"/>
        <w:left w:val="none" w:sz="0" w:space="0" w:color="auto"/>
        <w:bottom w:val="none" w:sz="0" w:space="0" w:color="auto"/>
        <w:right w:val="none" w:sz="0" w:space="0" w:color="auto"/>
      </w:divBdr>
    </w:div>
    <w:div w:id="133372896">
      <w:bodyDiv w:val="1"/>
      <w:marLeft w:val="0"/>
      <w:marRight w:val="0"/>
      <w:marTop w:val="0"/>
      <w:marBottom w:val="0"/>
      <w:divBdr>
        <w:top w:val="none" w:sz="0" w:space="0" w:color="auto"/>
        <w:left w:val="none" w:sz="0" w:space="0" w:color="auto"/>
        <w:bottom w:val="none" w:sz="0" w:space="0" w:color="auto"/>
        <w:right w:val="none" w:sz="0" w:space="0" w:color="auto"/>
      </w:divBdr>
    </w:div>
    <w:div w:id="395444596">
      <w:bodyDiv w:val="1"/>
      <w:marLeft w:val="0"/>
      <w:marRight w:val="0"/>
      <w:marTop w:val="0"/>
      <w:marBottom w:val="0"/>
      <w:divBdr>
        <w:top w:val="none" w:sz="0" w:space="0" w:color="auto"/>
        <w:left w:val="none" w:sz="0" w:space="0" w:color="auto"/>
        <w:bottom w:val="none" w:sz="0" w:space="0" w:color="auto"/>
        <w:right w:val="none" w:sz="0" w:space="0" w:color="auto"/>
      </w:divBdr>
    </w:div>
    <w:div w:id="790442124">
      <w:bodyDiv w:val="1"/>
      <w:marLeft w:val="0"/>
      <w:marRight w:val="0"/>
      <w:marTop w:val="0"/>
      <w:marBottom w:val="0"/>
      <w:divBdr>
        <w:top w:val="none" w:sz="0" w:space="0" w:color="auto"/>
        <w:left w:val="none" w:sz="0" w:space="0" w:color="auto"/>
        <w:bottom w:val="none" w:sz="0" w:space="0" w:color="auto"/>
        <w:right w:val="none" w:sz="0" w:space="0" w:color="auto"/>
      </w:divBdr>
    </w:div>
    <w:div w:id="1320577369">
      <w:bodyDiv w:val="1"/>
      <w:marLeft w:val="0"/>
      <w:marRight w:val="0"/>
      <w:marTop w:val="0"/>
      <w:marBottom w:val="0"/>
      <w:divBdr>
        <w:top w:val="none" w:sz="0" w:space="0" w:color="auto"/>
        <w:left w:val="none" w:sz="0" w:space="0" w:color="auto"/>
        <w:bottom w:val="none" w:sz="0" w:space="0" w:color="auto"/>
        <w:right w:val="none" w:sz="0" w:space="0" w:color="auto"/>
      </w:divBdr>
    </w:div>
    <w:div w:id="1585995936">
      <w:bodyDiv w:val="1"/>
      <w:marLeft w:val="0"/>
      <w:marRight w:val="0"/>
      <w:marTop w:val="0"/>
      <w:marBottom w:val="0"/>
      <w:divBdr>
        <w:top w:val="none" w:sz="0" w:space="0" w:color="auto"/>
        <w:left w:val="none" w:sz="0" w:space="0" w:color="auto"/>
        <w:bottom w:val="none" w:sz="0" w:space="0" w:color="auto"/>
        <w:right w:val="none" w:sz="0" w:space="0" w:color="auto"/>
      </w:divBdr>
    </w:div>
    <w:div w:id="1760173421">
      <w:bodyDiv w:val="1"/>
      <w:marLeft w:val="0"/>
      <w:marRight w:val="0"/>
      <w:marTop w:val="0"/>
      <w:marBottom w:val="0"/>
      <w:divBdr>
        <w:top w:val="none" w:sz="0" w:space="0" w:color="auto"/>
        <w:left w:val="none" w:sz="0" w:space="0" w:color="auto"/>
        <w:bottom w:val="none" w:sz="0" w:space="0" w:color="auto"/>
        <w:right w:val="none" w:sz="0" w:space="0" w:color="auto"/>
      </w:divBdr>
    </w:div>
    <w:div w:id="1901359100">
      <w:bodyDiv w:val="1"/>
      <w:marLeft w:val="0"/>
      <w:marRight w:val="0"/>
      <w:marTop w:val="0"/>
      <w:marBottom w:val="0"/>
      <w:divBdr>
        <w:top w:val="none" w:sz="0" w:space="0" w:color="auto"/>
        <w:left w:val="none" w:sz="0" w:space="0" w:color="auto"/>
        <w:bottom w:val="none" w:sz="0" w:space="0" w:color="auto"/>
        <w:right w:val="none" w:sz="0" w:space="0" w:color="auto"/>
      </w:divBdr>
    </w:div>
    <w:div w:id="196761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microsoft.com/office/2007/relationships/hdphoto" Target="media/hdphoto3.wdp"/><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72099-7409-49F1-B2A1-61E1A84B8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59</Pages>
  <Words>10966</Words>
  <Characters>62507</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Rashid Abdelhaleem Abdelhaleem</cp:lastModifiedBy>
  <cp:revision>111</cp:revision>
  <cp:lastPrinted>2026-09-19T10:54:00Z</cp:lastPrinted>
  <dcterms:created xsi:type="dcterms:W3CDTF">2026-07-04T18:06:00Z</dcterms:created>
  <dcterms:modified xsi:type="dcterms:W3CDTF">2026-09-19T10:54:00Z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59eb6798-3a17-46fd-b186-cef260562bb5</vt:lpwstr>
  </property>
  <property fmtid="{D5CDD505-2E9C-101B-9397-08002B2CF9AE}" pid="3" name="MSIP_Label_6279063b-f412-428a-8754-04284e113b68_Enabled">
    <vt:lpwstr>true</vt:lpwstr>
  </property>
  <property fmtid="{D5CDD505-2E9C-101B-9397-08002B2CF9AE}" pid="4" name="MSIP_Label_6279063b-f412-428a-8754-04284e113b68_SetDate">
    <vt:lpwstr>2026-09-19T10:53:35Z</vt:lpwstr>
  </property>
  <property fmtid="{D5CDD505-2E9C-101B-9397-08002B2CF9AE}" pid="5" name="MSIP_Label_6279063b-f412-428a-8754-04284e113b68_Method">
    <vt:lpwstr>Standard</vt:lpwstr>
  </property>
  <property fmtid="{D5CDD505-2E9C-101B-9397-08002B2CF9AE}" pid="6" name="MSIP_Label_6279063b-f412-428a-8754-04284e113b68_Name">
    <vt:lpwstr>General</vt:lpwstr>
  </property>
  <property fmtid="{D5CDD505-2E9C-101B-9397-08002B2CF9AE}" pid="7" name="MSIP_Label_6279063b-f412-428a-8754-04284e113b68_SiteId">
    <vt:lpwstr>2cc8bd3b-fa10-4f8c-bc70-972655a0d220</vt:lpwstr>
  </property>
  <property fmtid="{D5CDD505-2E9C-101B-9397-08002B2CF9AE}" pid="8" name="MSIP_Label_6279063b-f412-428a-8754-04284e113b68_ActionId">
    <vt:lpwstr>097c83c8-5400-4ca9-b9ae-dd6b738f9143</vt:lpwstr>
  </property>
  <property fmtid="{D5CDD505-2E9C-101B-9397-08002B2CF9AE}" pid="9" name="MSIP_Label_6279063b-f412-428a-8754-04284e113b68_ContentBits">
    <vt:lpwstr>0</vt:lpwstr>
  </property>
  <property fmtid="{D5CDD505-2E9C-101B-9397-08002B2CF9AE}" pid="10" name="MSIP_Label_6279063b-f412-428a-8754-04284e113b68_Tag">
    <vt:lpwstr>10, 3, 0, 1</vt:lpwstr>
  </property>
</Properties>
</file>