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96" w:rsidRDefault="00225D96" w:rsidP="00225D96">
      <w:pPr>
        <w:jc w:val="center"/>
        <w:rPr>
          <w:rFonts w:ascii="Simplified Arabic" w:hAnsi="Simplified Arabic" w:cs="Simplified Arabic"/>
          <w:b/>
          <w:bCs/>
          <w:sz w:val="108"/>
          <w:szCs w:val="108"/>
          <w:rtl/>
          <w:lang w:bidi="ar-QA"/>
        </w:rPr>
      </w:pPr>
    </w:p>
    <w:p w:rsidR="00225D96" w:rsidRPr="00AD63D2" w:rsidRDefault="00225D96" w:rsidP="00225D96">
      <w:pPr>
        <w:jc w:val="center"/>
        <w:rPr>
          <w:rFonts w:ascii="Simplified Arabic" w:hAnsi="Simplified Arabic" w:cs="Simplified Arabic"/>
          <w:b/>
          <w:bCs/>
          <w:sz w:val="108"/>
          <w:szCs w:val="108"/>
          <w:rtl/>
          <w:lang w:bidi="ar-QA"/>
        </w:rPr>
      </w:pPr>
      <w:r w:rsidRPr="00AD63D2">
        <w:rPr>
          <w:rFonts w:ascii="Simplified Arabic" w:hAnsi="Simplified Arabic" w:cs="Simplified Arabic" w:hint="cs"/>
          <w:b/>
          <w:bCs/>
          <w:sz w:val="108"/>
          <w:szCs w:val="108"/>
          <w:rtl/>
          <w:lang w:bidi="ar-QA"/>
        </w:rPr>
        <w:t>الآية</w:t>
      </w:r>
    </w:p>
    <w:p w:rsidR="00225D96" w:rsidRDefault="00225D96" w:rsidP="00225D96">
      <w:pPr>
        <w:rPr>
          <w:rFonts w:ascii="Simplified Arabic" w:hAnsi="Simplified Arabic" w:cs="Simplified Arabic"/>
          <w:sz w:val="54"/>
          <w:szCs w:val="54"/>
          <w:rtl/>
        </w:rPr>
      </w:pPr>
      <w:r w:rsidRPr="00AD63D2">
        <w:rPr>
          <w:rFonts w:cs="AdvertisingBold" w:hint="cs"/>
          <w:sz w:val="54"/>
          <w:szCs w:val="54"/>
          <w:rtl/>
        </w:rPr>
        <w:t>(وَقَالَ ارْكَبُواْ فِيهَا بِسْمِ اللّهِ مَجْرَاهَا وَمُرْسَاهَا إِنَّ رَبِّي لَغَفُورٌ رَّحِيمٌ</w:t>
      </w:r>
      <w:r w:rsidRPr="00AD63D2">
        <w:rPr>
          <w:rFonts w:ascii="Simplified Arabic" w:hAnsi="Simplified Arabic" w:cs="AdvertisingBold" w:hint="cs"/>
          <w:sz w:val="54"/>
          <w:szCs w:val="54"/>
          <w:rtl/>
        </w:rPr>
        <w:t>)</w:t>
      </w:r>
      <w:r w:rsidRPr="00AD63D2">
        <w:rPr>
          <w:rFonts w:ascii="Simplified Arabic" w:hAnsi="Simplified Arabic" w:cs="Simplified Arabic" w:hint="cs"/>
          <w:sz w:val="54"/>
          <w:szCs w:val="54"/>
          <w:rtl/>
        </w:rPr>
        <w:t xml:space="preserve"> </w:t>
      </w:r>
    </w:p>
    <w:p w:rsidR="00225D96" w:rsidRPr="00AD63D2" w:rsidRDefault="00225D96" w:rsidP="00225D96">
      <w:pPr>
        <w:rPr>
          <w:rFonts w:ascii="Simplified Arabic" w:hAnsi="Simplified Arabic" w:cs="Simplified Arabic"/>
          <w:sz w:val="54"/>
          <w:szCs w:val="54"/>
          <w:rtl/>
        </w:rPr>
      </w:pPr>
    </w:p>
    <w:p w:rsidR="00225D96" w:rsidRPr="00AD63D2" w:rsidRDefault="00225D96" w:rsidP="00225D96">
      <w:pPr>
        <w:rPr>
          <w:rFonts w:ascii="Simplified Arabic" w:hAnsi="Simplified Arabic" w:cs="ALAWI-3-36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                    </w:t>
      </w:r>
      <w:r w:rsidRPr="00AD63D2">
        <w:rPr>
          <w:rFonts w:ascii="Simplified Arabic" w:hAnsi="Simplified Arabic" w:cs="ALAWI-3-36" w:hint="cs"/>
          <w:b/>
          <w:bCs/>
          <w:sz w:val="32"/>
          <w:szCs w:val="32"/>
          <w:rtl/>
        </w:rPr>
        <w:t xml:space="preserve">صدق الله العظيم   </w:t>
      </w:r>
    </w:p>
    <w:p w:rsidR="00225D96" w:rsidRPr="00AD63D2" w:rsidRDefault="00225D96" w:rsidP="00225D96">
      <w:pPr>
        <w:rPr>
          <w:rFonts w:ascii="Simplified Arabic" w:hAnsi="Simplified Arabic" w:cs="ALAWI-3-36"/>
          <w:b/>
          <w:bCs/>
          <w:rtl/>
        </w:rPr>
      </w:pPr>
      <w:r w:rsidRPr="00AD63D2">
        <w:rPr>
          <w:rFonts w:ascii="Simplified Arabic" w:hAnsi="Simplified Arabic" w:cs="ALAWI-3-36" w:hint="cs"/>
          <w:b/>
          <w:bCs/>
          <w:sz w:val="32"/>
          <w:szCs w:val="32"/>
          <w:rtl/>
        </w:rPr>
        <w:t xml:space="preserve">                                                             </w:t>
      </w:r>
      <w:r>
        <w:rPr>
          <w:rFonts w:ascii="Simplified Arabic" w:hAnsi="Simplified Arabic" w:cs="ALAWI-3-36" w:hint="cs"/>
          <w:b/>
          <w:bCs/>
          <w:sz w:val="32"/>
          <w:szCs w:val="32"/>
          <w:rtl/>
        </w:rPr>
        <w:t xml:space="preserve">                                               </w:t>
      </w:r>
      <w:r w:rsidRPr="00AD63D2">
        <w:rPr>
          <w:rFonts w:ascii="Simplified Arabic" w:hAnsi="Simplified Arabic" w:cs="ALAWI-3-36" w:hint="cs"/>
          <w:b/>
          <w:bCs/>
          <w:sz w:val="32"/>
          <w:szCs w:val="32"/>
          <w:rtl/>
        </w:rPr>
        <w:t xml:space="preserve"> سورة هود الآية </w:t>
      </w:r>
      <w:r w:rsidRPr="00AD63D2">
        <w:rPr>
          <w:rFonts w:ascii="Simplified Arabic" w:hAnsi="Simplified Arabic" w:cs="ALAWI-3-36" w:hint="cs"/>
          <w:b/>
          <w:bCs/>
          <w:rtl/>
        </w:rPr>
        <w:t>(41)</w:t>
      </w:r>
    </w:p>
    <w:p w:rsidR="00225D96" w:rsidRDefault="00225D96" w:rsidP="00225D96">
      <w:pPr>
        <w:rPr>
          <w:rFonts w:ascii="Simplified Arabic" w:hAnsi="Simplified Arabic" w:cs="Simplified Arabic"/>
          <w:rtl/>
        </w:rPr>
      </w:pPr>
    </w:p>
    <w:p w:rsidR="00225D96" w:rsidRDefault="00225D96" w:rsidP="00225D96">
      <w:pPr>
        <w:rPr>
          <w:rFonts w:ascii="Simplified Arabic" w:hAnsi="Simplified Arabic" w:cs="Simplified Arabic"/>
          <w:rtl/>
        </w:rPr>
      </w:pPr>
    </w:p>
    <w:p w:rsidR="00225D96" w:rsidRDefault="00225D96" w:rsidP="00225D96">
      <w:pPr>
        <w:rPr>
          <w:rFonts w:ascii="Simplified Arabic" w:hAnsi="Simplified Arabic" w:cs="Simplified Arabic"/>
          <w:rtl/>
        </w:rPr>
      </w:pPr>
    </w:p>
    <w:p w:rsidR="00225D96" w:rsidRDefault="00225D96" w:rsidP="00225D96">
      <w:pPr>
        <w:rPr>
          <w:rFonts w:ascii="Simplified Arabic" w:hAnsi="Simplified Arabic" w:cs="Simplified Arabic"/>
          <w:rtl/>
        </w:rPr>
      </w:pPr>
    </w:p>
    <w:p w:rsidR="00225D96" w:rsidRDefault="00225D96" w:rsidP="00225D96">
      <w:pPr>
        <w:rPr>
          <w:rFonts w:ascii="Simplified Arabic" w:hAnsi="Simplified Arabic" w:cs="Simplified Arabic"/>
          <w:rtl/>
        </w:rPr>
      </w:pPr>
    </w:p>
    <w:p w:rsidR="00225D96" w:rsidRDefault="00225D96" w:rsidP="00225D96">
      <w:pPr>
        <w:rPr>
          <w:rFonts w:ascii="Simplified Arabic" w:hAnsi="Simplified Arabic" w:cs="Simplified Arabic"/>
          <w:rtl/>
        </w:rPr>
      </w:pPr>
    </w:p>
    <w:p w:rsidR="00225D96" w:rsidRDefault="00225D96" w:rsidP="00225D96">
      <w:pPr>
        <w:rPr>
          <w:rFonts w:ascii="Simplified Arabic" w:hAnsi="Simplified Arabic" w:cs="Simplified Arabic"/>
          <w:rtl/>
        </w:rPr>
      </w:pPr>
    </w:p>
    <w:p w:rsidR="00225D96" w:rsidRDefault="00225D96" w:rsidP="00225D96">
      <w:pPr>
        <w:rPr>
          <w:rFonts w:ascii="Simplified Arabic" w:hAnsi="Simplified Arabic" w:cs="Simplified Arabic"/>
          <w:rtl/>
        </w:rPr>
      </w:pPr>
    </w:p>
    <w:p w:rsidR="00225D96" w:rsidRDefault="00225D96" w:rsidP="00225D96">
      <w:pPr>
        <w:rPr>
          <w:rFonts w:ascii="Simplified Arabic" w:hAnsi="Simplified Arabic" w:cs="Simplified Arabic"/>
          <w:rtl/>
        </w:rPr>
      </w:pPr>
    </w:p>
    <w:p w:rsidR="00225D96" w:rsidRPr="00286E09" w:rsidRDefault="00225D96" w:rsidP="00225D96">
      <w:pPr>
        <w:jc w:val="center"/>
        <w:rPr>
          <w:rFonts w:ascii="Simplified Arabic" w:hAnsi="Simplified Arabic" w:cs="Simplified Arabic"/>
          <w:b/>
          <w:bCs/>
          <w:i/>
          <w:iCs/>
          <w:sz w:val="74"/>
          <w:szCs w:val="74"/>
          <w:rtl/>
        </w:rPr>
      </w:pPr>
      <w:r w:rsidRPr="00286E09">
        <w:rPr>
          <w:rFonts w:ascii="Simplified Arabic" w:hAnsi="Simplified Arabic" w:cs="Simplified Arabic" w:hint="cs"/>
          <w:b/>
          <w:bCs/>
          <w:i/>
          <w:iCs/>
          <w:sz w:val="74"/>
          <w:szCs w:val="74"/>
          <w:rtl/>
        </w:rPr>
        <w:t>ا</w:t>
      </w:r>
      <w:r>
        <w:rPr>
          <w:rFonts w:ascii="Simplified Arabic" w:hAnsi="Simplified Arabic" w:cs="Simplified Arabic" w:hint="cs"/>
          <w:b/>
          <w:bCs/>
          <w:i/>
          <w:iCs/>
          <w:sz w:val="74"/>
          <w:szCs w:val="74"/>
          <w:rtl/>
        </w:rPr>
        <w:t>لإ</w:t>
      </w:r>
      <w:r w:rsidRPr="00286E09">
        <w:rPr>
          <w:rFonts w:ascii="Simplified Arabic" w:hAnsi="Simplified Arabic" w:cs="Simplified Arabic" w:hint="cs"/>
          <w:b/>
          <w:bCs/>
          <w:i/>
          <w:iCs/>
          <w:sz w:val="74"/>
          <w:szCs w:val="74"/>
          <w:rtl/>
        </w:rPr>
        <w:t>هداء</w:t>
      </w:r>
    </w:p>
    <w:p w:rsidR="00225D96" w:rsidRPr="00286E09" w:rsidRDefault="00225D96" w:rsidP="00225D96">
      <w:pPr>
        <w:jc w:val="center"/>
        <w:rPr>
          <w:rFonts w:ascii="Boutros Ads Pro" w:hAnsi="Boutros Ads Pro" w:cs="Boutros Ads Pro"/>
          <w:b/>
          <w:bCs/>
          <w:sz w:val="32"/>
          <w:szCs w:val="32"/>
          <w:rtl/>
        </w:rPr>
      </w:pPr>
      <w:r w:rsidRPr="00286E09">
        <w:rPr>
          <w:rFonts w:ascii="Boutros Ads Pro" w:hAnsi="Boutros Ads Pro" w:cs="Boutros Ads Pro"/>
          <w:b/>
          <w:bCs/>
          <w:sz w:val="32"/>
          <w:szCs w:val="32"/>
          <w:rtl/>
        </w:rPr>
        <w:t>لو</w:t>
      </w:r>
      <w:r>
        <w:rPr>
          <w:rFonts w:ascii="Boutros Ads Pro" w:hAnsi="Boutros Ads Pro" w:cs="Boutros Ads Pro" w:hint="cs"/>
          <w:b/>
          <w:bCs/>
          <w:sz w:val="32"/>
          <w:szCs w:val="32"/>
          <w:rtl/>
        </w:rPr>
        <w:t>ا</w:t>
      </w:r>
      <w:r w:rsidRPr="00286E09">
        <w:rPr>
          <w:rFonts w:ascii="Boutros Ads Pro" w:hAnsi="Boutros Ads Pro" w:cs="Boutros Ads Pro"/>
          <w:b/>
          <w:bCs/>
          <w:sz w:val="32"/>
          <w:szCs w:val="32"/>
          <w:rtl/>
        </w:rPr>
        <w:t>لدى...</w:t>
      </w:r>
    </w:p>
    <w:p w:rsidR="00225D96" w:rsidRPr="00286E09" w:rsidRDefault="00225D96" w:rsidP="00225D96">
      <w:pPr>
        <w:jc w:val="center"/>
        <w:rPr>
          <w:rFonts w:ascii="Boutros Ads Pro" w:hAnsi="Boutros Ads Pro" w:cs="Boutros Ads Pro"/>
          <w:sz w:val="32"/>
          <w:szCs w:val="32"/>
          <w:rtl/>
        </w:rPr>
      </w:pPr>
      <w:r w:rsidRPr="00286E09">
        <w:rPr>
          <w:rFonts w:ascii="Boutros Ads Pro" w:hAnsi="Boutros Ads Pro" w:cs="Boutros Ads Pro"/>
          <w:sz w:val="32"/>
          <w:szCs w:val="32"/>
          <w:rtl/>
        </w:rPr>
        <w:t>الذى ظل شمعة تحترق لتضى لى الدروب</w:t>
      </w:r>
    </w:p>
    <w:p w:rsidR="00225D96" w:rsidRPr="00286E09" w:rsidRDefault="00225D96" w:rsidP="00225D96">
      <w:pPr>
        <w:jc w:val="center"/>
        <w:rPr>
          <w:rFonts w:ascii="Boutros Ads Pro" w:hAnsi="Boutros Ads Pro" w:cs="Boutros Ads Pro"/>
          <w:sz w:val="32"/>
          <w:szCs w:val="32"/>
          <w:rtl/>
        </w:rPr>
      </w:pPr>
    </w:p>
    <w:p w:rsidR="00225D96" w:rsidRPr="00286E09" w:rsidRDefault="00225D96" w:rsidP="00225D96">
      <w:pPr>
        <w:jc w:val="center"/>
        <w:rPr>
          <w:rFonts w:ascii="Boutros Ads Pro" w:hAnsi="Boutros Ads Pro" w:cs="Boutros Ads Pro"/>
          <w:sz w:val="32"/>
          <w:szCs w:val="32"/>
          <w:rtl/>
        </w:rPr>
      </w:pPr>
      <w:r w:rsidRPr="00286E09">
        <w:rPr>
          <w:rFonts w:ascii="Boutros Ads Pro" w:hAnsi="Boutros Ads Pro" w:cs="Boutros Ads Pro"/>
          <w:sz w:val="32"/>
          <w:szCs w:val="32"/>
          <w:rtl/>
        </w:rPr>
        <w:t>لو</w:t>
      </w:r>
      <w:r>
        <w:rPr>
          <w:rFonts w:ascii="Boutros Ads Pro" w:hAnsi="Boutros Ads Pro" w:cs="Boutros Ads Pro" w:hint="cs"/>
          <w:sz w:val="32"/>
          <w:szCs w:val="32"/>
          <w:rtl/>
        </w:rPr>
        <w:t>ا</w:t>
      </w:r>
      <w:r w:rsidRPr="00286E09">
        <w:rPr>
          <w:rFonts w:ascii="Boutros Ads Pro" w:hAnsi="Boutros Ads Pro" w:cs="Boutros Ads Pro"/>
          <w:sz w:val="32"/>
          <w:szCs w:val="32"/>
          <w:rtl/>
        </w:rPr>
        <w:t>لدتى ...</w:t>
      </w:r>
    </w:p>
    <w:p w:rsidR="00225D96" w:rsidRPr="00286E09" w:rsidRDefault="00225D96" w:rsidP="00225D96">
      <w:pPr>
        <w:jc w:val="center"/>
        <w:rPr>
          <w:rFonts w:ascii="Boutros Ads Pro" w:hAnsi="Boutros Ads Pro" w:cs="Boutros Ads Pro"/>
          <w:sz w:val="32"/>
          <w:szCs w:val="32"/>
          <w:rtl/>
        </w:rPr>
      </w:pPr>
      <w:r w:rsidRPr="00286E09">
        <w:rPr>
          <w:rFonts w:ascii="Boutros Ads Pro" w:hAnsi="Boutros Ads Pro" w:cs="Boutros Ads Pro"/>
          <w:sz w:val="32"/>
          <w:szCs w:val="32"/>
          <w:rtl/>
        </w:rPr>
        <w:t>التى ظلت نوراً انظر به لمن حولى</w:t>
      </w:r>
    </w:p>
    <w:p w:rsidR="00225D96" w:rsidRPr="00286E09" w:rsidRDefault="00225D96" w:rsidP="00225D96">
      <w:pPr>
        <w:jc w:val="center"/>
        <w:rPr>
          <w:rFonts w:ascii="Boutros Ads Pro" w:hAnsi="Boutros Ads Pro" w:cs="Boutros Ads Pro"/>
          <w:sz w:val="32"/>
          <w:szCs w:val="32"/>
          <w:rtl/>
        </w:rPr>
      </w:pPr>
    </w:p>
    <w:p w:rsidR="00225D96" w:rsidRPr="00286E09" w:rsidRDefault="00225D96" w:rsidP="00225D96">
      <w:pPr>
        <w:jc w:val="center"/>
        <w:rPr>
          <w:rFonts w:ascii="Boutros Ads Pro" w:hAnsi="Boutros Ads Pro" w:cs="Boutros Ads Pro"/>
          <w:sz w:val="32"/>
          <w:szCs w:val="32"/>
          <w:rtl/>
        </w:rPr>
      </w:pPr>
      <w:r w:rsidRPr="00286E09">
        <w:rPr>
          <w:rFonts w:ascii="Boutros Ads Pro" w:hAnsi="Boutros Ads Pro" w:cs="Boutros Ads Pro"/>
          <w:sz w:val="32"/>
          <w:szCs w:val="32"/>
          <w:rtl/>
        </w:rPr>
        <w:t>لإخونى وأصدقائى....</w:t>
      </w:r>
    </w:p>
    <w:p w:rsidR="00225D96" w:rsidRPr="00286E09" w:rsidRDefault="00225D96" w:rsidP="00225D96">
      <w:pPr>
        <w:jc w:val="center"/>
        <w:rPr>
          <w:rFonts w:ascii="Boutros Ads Pro" w:hAnsi="Boutros Ads Pro" w:cs="Boutros Ads Pro"/>
          <w:sz w:val="32"/>
          <w:szCs w:val="32"/>
          <w:rtl/>
        </w:rPr>
      </w:pPr>
      <w:r w:rsidRPr="00286E09">
        <w:rPr>
          <w:rFonts w:ascii="Boutros Ads Pro" w:hAnsi="Boutros Ads Pro" w:cs="Boutros Ads Pro"/>
          <w:sz w:val="32"/>
          <w:szCs w:val="32"/>
          <w:rtl/>
        </w:rPr>
        <w:t>لشهداء هذا الوطن الغالى ....</w:t>
      </w:r>
    </w:p>
    <w:p w:rsidR="00225D96" w:rsidRPr="00286E09" w:rsidRDefault="00225D96" w:rsidP="00225D96">
      <w:pPr>
        <w:jc w:val="center"/>
        <w:rPr>
          <w:rFonts w:ascii="Boutros Ads Pro" w:hAnsi="Boutros Ads Pro" w:cs="Boutros Ads Pro"/>
          <w:sz w:val="32"/>
          <w:szCs w:val="32"/>
          <w:rtl/>
        </w:rPr>
      </w:pPr>
      <w:r w:rsidRPr="00286E09">
        <w:rPr>
          <w:rFonts w:ascii="Boutros Ads Pro" w:hAnsi="Boutros Ads Pro" w:cs="Boutros Ads Pro"/>
          <w:sz w:val="32"/>
          <w:szCs w:val="32"/>
          <w:rtl/>
        </w:rPr>
        <w:t>لجميع أساتذتى منذ المرحلة الأساسية حتى الآن ....</w:t>
      </w:r>
    </w:p>
    <w:p w:rsidR="00225D96" w:rsidRPr="00286E09" w:rsidRDefault="00225D96" w:rsidP="00225D96">
      <w:pPr>
        <w:jc w:val="center"/>
        <w:rPr>
          <w:rFonts w:ascii="Boutros Ads Pro" w:hAnsi="Boutros Ads Pro" w:cs="Boutros Ads Pro"/>
          <w:sz w:val="32"/>
          <w:szCs w:val="32"/>
          <w:rtl/>
        </w:rPr>
      </w:pPr>
      <w:r w:rsidRPr="00286E09">
        <w:rPr>
          <w:rFonts w:ascii="Boutros Ads Pro" w:hAnsi="Boutros Ads Pro" w:cs="Boutros Ads Pro"/>
          <w:sz w:val="32"/>
          <w:szCs w:val="32"/>
          <w:rtl/>
        </w:rPr>
        <w:t>أهدى هذه الثمرة قاصد بها إرساء دعائم العلم والمعرفة ولتكن نبرساً يضيى فى جبينى كل طالب علم ....</w:t>
      </w:r>
    </w:p>
    <w:p w:rsidR="00225D96" w:rsidRDefault="00225D96" w:rsidP="00225D96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225D96" w:rsidRDefault="00225D96" w:rsidP="00225D96">
      <w:pPr>
        <w:rPr>
          <w:rFonts w:ascii="Simplified Arabic" w:hAnsi="Simplified Arabic" w:cs="Simplified Arabic"/>
          <w:sz w:val="32"/>
          <w:szCs w:val="32"/>
          <w:rtl/>
        </w:rPr>
      </w:pPr>
    </w:p>
    <w:p w:rsidR="00225D96" w:rsidRPr="00286E09" w:rsidRDefault="001E4DBC" w:rsidP="0002565D">
      <w:pPr>
        <w:spacing w:line="240" w:lineRule="auto"/>
        <w:jc w:val="center"/>
        <w:rPr>
          <w:rFonts w:ascii="Simplified Arabic" w:hAnsi="Simplified Arabic" w:cs="Simplified Arabic"/>
          <w:b/>
          <w:bCs/>
          <w:i/>
          <w:iCs/>
          <w:sz w:val="74"/>
          <w:szCs w:val="74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sz w:val="74"/>
          <w:szCs w:val="74"/>
          <w:rtl/>
        </w:rPr>
        <w:t>ال</w:t>
      </w:r>
      <w:r w:rsidR="00225D96" w:rsidRPr="00286E09">
        <w:rPr>
          <w:rFonts w:ascii="Simplified Arabic" w:hAnsi="Simplified Arabic" w:cs="Simplified Arabic" w:hint="cs"/>
          <w:b/>
          <w:bCs/>
          <w:i/>
          <w:iCs/>
          <w:sz w:val="74"/>
          <w:szCs w:val="74"/>
          <w:rtl/>
        </w:rPr>
        <w:t>شكر و</w:t>
      </w:r>
      <w:r>
        <w:rPr>
          <w:rFonts w:ascii="Simplified Arabic" w:hAnsi="Simplified Arabic" w:cs="Simplified Arabic" w:hint="cs"/>
          <w:b/>
          <w:bCs/>
          <w:i/>
          <w:iCs/>
          <w:sz w:val="74"/>
          <w:szCs w:val="74"/>
          <w:rtl/>
        </w:rPr>
        <w:t>ال</w:t>
      </w:r>
      <w:r w:rsidR="00225D96" w:rsidRPr="00286E09">
        <w:rPr>
          <w:rFonts w:ascii="Simplified Arabic" w:hAnsi="Simplified Arabic" w:cs="Simplified Arabic" w:hint="cs"/>
          <w:b/>
          <w:bCs/>
          <w:i/>
          <w:iCs/>
          <w:sz w:val="74"/>
          <w:szCs w:val="74"/>
          <w:rtl/>
        </w:rPr>
        <w:t>عرفان</w:t>
      </w:r>
    </w:p>
    <w:p w:rsidR="00225D96" w:rsidRPr="00286E09" w:rsidRDefault="00225D96" w:rsidP="0002565D">
      <w:pPr>
        <w:spacing w:line="240" w:lineRule="auto"/>
        <w:jc w:val="lowKashida"/>
        <w:rPr>
          <w:rFonts w:ascii="Simplified Arabic" w:hAnsi="Simplified Arabic" w:cs="AdvertisingMedium"/>
          <w:sz w:val="32"/>
          <w:szCs w:val="32"/>
          <w:rtl/>
        </w:rPr>
      </w:pPr>
      <w:r w:rsidRPr="00286E09">
        <w:rPr>
          <w:rFonts w:ascii="Simplified Arabic" w:hAnsi="Simplified Arabic" w:cs="AdvertisingMedium" w:hint="cs"/>
          <w:sz w:val="32"/>
          <w:szCs w:val="32"/>
          <w:rtl/>
        </w:rPr>
        <w:t>الحمد لله الذى بنعمة تتم الصالحات قال تعالى (ومن شكر فإنما يشكر لنفسه ) فالشكر له أولاً وأخيراً والصلاة والسلام على المعلم الأول سيدنا محمد صلى الله عليه وسلم القائل : (لايشكر الله من يشكر الله الناس ) وبعد.</w:t>
      </w:r>
    </w:p>
    <w:p w:rsidR="00225D96" w:rsidRPr="00286E09" w:rsidRDefault="00225D96" w:rsidP="0002565D">
      <w:pPr>
        <w:spacing w:line="240" w:lineRule="auto"/>
        <w:jc w:val="lowKashida"/>
        <w:rPr>
          <w:rFonts w:ascii="Simplified Arabic" w:hAnsi="Simplified Arabic" w:cs="AdvertisingMedium"/>
          <w:sz w:val="32"/>
          <w:szCs w:val="32"/>
          <w:rtl/>
        </w:rPr>
      </w:pPr>
      <w:r w:rsidRPr="00286E09">
        <w:rPr>
          <w:rFonts w:ascii="Simplified Arabic" w:hAnsi="Simplified Arabic" w:cs="AdvertisingMedium" w:hint="cs"/>
          <w:sz w:val="32"/>
          <w:szCs w:val="32"/>
          <w:rtl/>
        </w:rPr>
        <w:t xml:space="preserve">   فإنى أتقدم بخالص الشكر وكامل العرفان للأستاذ الكبير والمربى الجليل الأستاذ الفاضل الدكتور ايمن سلطان تكرماً بإلأشراف على هذا البحث وغمرنى بحملها وأخجلنى بتواضعه ، وكان لى منهم المعين بعد الله تعالى بإفادته الكبيرة فجزاه الله عنى خير الجزاء.</w:t>
      </w:r>
    </w:p>
    <w:p w:rsidR="00225D96" w:rsidRPr="00286E09" w:rsidRDefault="00225D96" w:rsidP="0002565D">
      <w:pPr>
        <w:spacing w:line="240" w:lineRule="auto"/>
        <w:jc w:val="lowKashida"/>
        <w:rPr>
          <w:rFonts w:ascii="Simplified Arabic" w:hAnsi="Simplified Arabic" w:cs="AdvertisingMedium"/>
          <w:sz w:val="32"/>
          <w:szCs w:val="32"/>
          <w:rtl/>
        </w:rPr>
      </w:pPr>
      <w:r w:rsidRPr="00286E09">
        <w:rPr>
          <w:rFonts w:ascii="Simplified Arabic" w:hAnsi="Simplified Arabic" w:cs="AdvertisingMedium" w:hint="cs"/>
          <w:sz w:val="32"/>
          <w:szCs w:val="32"/>
          <w:rtl/>
        </w:rPr>
        <w:t>والشكر موصول لجميع الأساتذة بكلية التربية قسم ،اللغة العربية ، والشكر للزملاء والزميلات بكلية التربية</w:t>
      </w:r>
    </w:p>
    <w:p w:rsidR="00225D96" w:rsidRPr="00286E09" w:rsidRDefault="00225D96" w:rsidP="0002565D">
      <w:pPr>
        <w:spacing w:line="240" w:lineRule="auto"/>
        <w:jc w:val="lowKashida"/>
        <w:rPr>
          <w:rFonts w:ascii="Simplified Arabic" w:hAnsi="Simplified Arabic" w:cs="AdvertisingMedium"/>
          <w:sz w:val="32"/>
          <w:szCs w:val="32"/>
          <w:rtl/>
        </w:rPr>
      </w:pPr>
      <w:r w:rsidRPr="00286E09">
        <w:rPr>
          <w:rFonts w:ascii="Simplified Arabic" w:hAnsi="Simplified Arabic" w:cs="AdvertisingMedium" w:hint="cs"/>
          <w:sz w:val="32"/>
          <w:szCs w:val="32"/>
          <w:rtl/>
        </w:rPr>
        <w:t>كما اخص بالشكر أسرتى ، والشكر موصول أيضا لجميع المكتبات التى وفرت لى المصادر والتى كانت عوناً حقيقياً فى أكمال هذا البحث.</w:t>
      </w:r>
    </w:p>
    <w:p w:rsidR="00225D96" w:rsidRPr="00286E09" w:rsidRDefault="00225D96" w:rsidP="0002565D">
      <w:pPr>
        <w:spacing w:line="240" w:lineRule="auto"/>
        <w:jc w:val="lowKashida"/>
        <w:rPr>
          <w:rFonts w:ascii="Simplified Arabic" w:hAnsi="Simplified Arabic" w:cs="AdvertisingMedium"/>
          <w:sz w:val="32"/>
          <w:szCs w:val="32"/>
          <w:rtl/>
        </w:rPr>
      </w:pPr>
      <w:r w:rsidRPr="00286E09">
        <w:rPr>
          <w:rFonts w:ascii="Simplified Arabic" w:hAnsi="Simplified Arabic" w:cs="AdvertisingMedium" w:hint="cs"/>
          <w:sz w:val="32"/>
          <w:szCs w:val="32"/>
          <w:rtl/>
        </w:rPr>
        <w:t>كما أشكر كل من ساهم وساعد فى إنجاز هذا البحث بإى نوع من أنواع العون والمساعدة ، واسال الله العلى القدير أن يجعل عملهم هذا فى ميزان حسناتهم إنه ولى ذلك والقادر عليه.</w:t>
      </w:r>
    </w:p>
    <w:p w:rsidR="00F31EC0" w:rsidRDefault="00F31EC0">
      <w:pPr>
        <w:rPr>
          <w:rtl/>
        </w:rPr>
      </w:pPr>
    </w:p>
    <w:p w:rsidR="0002565D" w:rsidRDefault="0002565D">
      <w:pPr>
        <w:rPr>
          <w:rtl/>
        </w:rPr>
      </w:pPr>
    </w:p>
    <w:p w:rsidR="0002565D" w:rsidRDefault="0002565D">
      <w:pPr>
        <w:rPr>
          <w:rtl/>
        </w:rPr>
      </w:pPr>
    </w:p>
    <w:p w:rsidR="0002565D" w:rsidRDefault="0002565D">
      <w:pPr>
        <w:rPr>
          <w:rtl/>
        </w:rPr>
      </w:pPr>
    </w:p>
    <w:p w:rsidR="0002565D" w:rsidRDefault="0002565D">
      <w:pPr>
        <w:rPr>
          <w:rtl/>
        </w:rPr>
      </w:pPr>
    </w:p>
    <w:p w:rsidR="006118BA" w:rsidRDefault="006118BA" w:rsidP="006118BA">
      <w:pPr>
        <w:pStyle w:val="ListParagraph"/>
        <w:spacing w:line="240" w:lineRule="auto"/>
        <w:ind w:left="36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</w:pPr>
    </w:p>
    <w:p w:rsidR="006118BA" w:rsidRDefault="006118BA" w:rsidP="006118BA">
      <w:pPr>
        <w:pStyle w:val="ListParagraph"/>
        <w:spacing w:line="240" w:lineRule="auto"/>
        <w:ind w:left="36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</w:pPr>
    </w:p>
    <w:p w:rsidR="0002565D" w:rsidRPr="006118BA" w:rsidRDefault="0002565D" w:rsidP="006118BA">
      <w:pPr>
        <w:pStyle w:val="ListParagraph"/>
        <w:spacing w:line="240" w:lineRule="auto"/>
        <w:ind w:left="360" w:firstLine="36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  <w:r w:rsidRPr="006118BA">
        <w:rPr>
          <w:rFonts w:ascii="Simplified Arabic" w:hAnsi="Simplified Arabic" w:cs="Simplified Arabic"/>
          <w:b/>
          <w:bCs/>
          <w:sz w:val="50"/>
          <w:szCs w:val="50"/>
          <w:rtl/>
          <w:lang w:bidi="ar-QA"/>
        </w:rPr>
        <w:lastRenderedPageBreak/>
        <w:t>فهرس</w:t>
      </w:r>
      <w:r w:rsidRPr="006118BA">
        <w:rPr>
          <w:rFonts w:ascii="Simplified Arabic" w:hAnsi="Simplified Arabic" w:cs="Simplified Arabic" w:hint="cs"/>
          <w:b/>
          <w:bCs/>
          <w:sz w:val="50"/>
          <w:szCs w:val="50"/>
          <w:rtl/>
          <w:lang w:bidi="ar-QA"/>
        </w:rPr>
        <w:t>ت</w:t>
      </w:r>
      <w:r w:rsidRPr="006118BA">
        <w:rPr>
          <w:rFonts w:ascii="Simplified Arabic" w:hAnsi="Simplified Arabic" w:cs="Simplified Arabic"/>
          <w:b/>
          <w:bCs/>
          <w:sz w:val="50"/>
          <w:szCs w:val="50"/>
          <w:rtl/>
          <w:lang w:bidi="ar-QA"/>
        </w:rPr>
        <w:t xml:space="preserve"> الموضوعات</w:t>
      </w:r>
    </w:p>
    <w:tbl>
      <w:tblPr>
        <w:tblStyle w:val="TableGrid"/>
        <w:bidiVisual/>
        <w:tblW w:w="9215" w:type="dxa"/>
        <w:tblInd w:w="-517" w:type="dxa"/>
        <w:tblLook w:val="04A0" w:firstRow="1" w:lastRow="0" w:firstColumn="1" w:lastColumn="0" w:noHBand="0" w:noVBand="1"/>
      </w:tblPr>
      <w:tblGrid>
        <w:gridCol w:w="6379"/>
        <w:gridCol w:w="2836"/>
      </w:tblGrid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  <w:t>الموضوع</w:t>
            </w:r>
          </w:p>
        </w:tc>
        <w:tc>
          <w:tcPr>
            <w:tcW w:w="2836" w:type="dxa"/>
          </w:tcPr>
          <w:p w:rsidR="0002565D" w:rsidRPr="006118BA" w:rsidRDefault="0002565D" w:rsidP="00B339D2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  <w:t>الصفحة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الآية</w:t>
            </w:r>
          </w:p>
        </w:tc>
        <w:tc>
          <w:tcPr>
            <w:tcW w:w="2836" w:type="dxa"/>
          </w:tcPr>
          <w:p w:rsidR="0002565D" w:rsidRPr="006118BA" w:rsidRDefault="0073300D" w:rsidP="00B339D2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أ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الإهداء</w:t>
            </w:r>
          </w:p>
        </w:tc>
        <w:tc>
          <w:tcPr>
            <w:tcW w:w="2836" w:type="dxa"/>
          </w:tcPr>
          <w:p w:rsidR="0002565D" w:rsidRPr="006118BA" w:rsidRDefault="0073300D" w:rsidP="00B339D2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ب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الشكر والعرفان</w:t>
            </w:r>
          </w:p>
        </w:tc>
        <w:tc>
          <w:tcPr>
            <w:tcW w:w="2836" w:type="dxa"/>
          </w:tcPr>
          <w:p w:rsidR="0002565D" w:rsidRPr="006118BA" w:rsidRDefault="0073300D" w:rsidP="00B339D2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QA"/>
              </w:rPr>
              <w:t>ج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C27CA4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QA"/>
              </w:rPr>
              <w:t>فهرس الموضوعات</w:t>
            </w:r>
          </w:p>
        </w:tc>
        <w:tc>
          <w:tcPr>
            <w:tcW w:w="2836" w:type="dxa"/>
          </w:tcPr>
          <w:p w:rsidR="0002565D" w:rsidRPr="006118BA" w:rsidRDefault="0073300D" w:rsidP="00B339D2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د</w:t>
            </w:r>
          </w:p>
        </w:tc>
      </w:tr>
      <w:tr w:rsidR="00C27CA4" w:rsidRPr="006118BA" w:rsidTr="006118BA">
        <w:trPr>
          <w:trHeight w:val="746"/>
        </w:trPr>
        <w:tc>
          <w:tcPr>
            <w:tcW w:w="6379" w:type="dxa"/>
          </w:tcPr>
          <w:p w:rsidR="00C27CA4" w:rsidRPr="006118BA" w:rsidRDefault="00C27CA4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QA"/>
              </w:rPr>
              <w:t>مستخلص البحث</w:t>
            </w:r>
          </w:p>
        </w:tc>
        <w:tc>
          <w:tcPr>
            <w:tcW w:w="2836" w:type="dxa"/>
          </w:tcPr>
          <w:p w:rsidR="00C27CA4" w:rsidRDefault="00684937" w:rsidP="00B339D2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و</w:t>
            </w:r>
          </w:p>
        </w:tc>
      </w:tr>
      <w:tr w:rsidR="00284FEC" w:rsidRPr="006118BA" w:rsidTr="006118BA">
        <w:trPr>
          <w:trHeight w:val="746"/>
        </w:trPr>
        <w:tc>
          <w:tcPr>
            <w:tcW w:w="6379" w:type="dxa"/>
          </w:tcPr>
          <w:p w:rsidR="00284FEC" w:rsidRPr="00284FEC" w:rsidRDefault="00284FEC" w:rsidP="00284FEC">
            <w:pPr>
              <w:bidi w:val="0"/>
              <w:jc w:val="right"/>
              <w:rPr>
                <w:rFonts w:hint="cs"/>
                <w:sz w:val="32"/>
                <w:szCs w:val="32"/>
                <w:rtl/>
                <w:lang w:bidi="ar-QA"/>
              </w:rPr>
            </w:pPr>
            <w:r w:rsidRPr="00284FEC">
              <w:rPr>
                <w:rFonts w:asciiTheme="majorBidi" w:hAnsiTheme="majorBidi" w:cstheme="majorBidi"/>
                <w:sz w:val="46"/>
                <w:szCs w:val="46"/>
              </w:rPr>
              <w:t>Abstract</w:t>
            </w:r>
          </w:p>
        </w:tc>
        <w:tc>
          <w:tcPr>
            <w:tcW w:w="2836" w:type="dxa"/>
          </w:tcPr>
          <w:p w:rsidR="00284FEC" w:rsidRDefault="00284FEC" w:rsidP="00B339D2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ز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أهداف البحث</w:t>
            </w:r>
          </w:p>
        </w:tc>
        <w:tc>
          <w:tcPr>
            <w:tcW w:w="2836" w:type="dxa"/>
          </w:tcPr>
          <w:p w:rsidR="0002565D" w:rsidRPr="006118BA" w:rsidRDefault="00131E43" w:rsidP="00B339D2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1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سبب اختيار الموضوع</w:t>
            </w:r>
          </w:p>
        </w:tc>
        <w:tc>
          <w:tcPr>
            <w:tcW w:w="2836" w:type="dxa"/>
          </w:tcPr>
          <w:p w:rsidR="0002565D" w:rsidRPr="006118BA" w:rsidRDefault="00131E43" w:rsidP="00B339D2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1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هيكل البحث</w:t>
            </w:r>
          </w:p>
        </w:tc>
        <w:tc>
          <w:tcPr>
            <w:tcW w:w="2836" w:type="dxa"/>
          </w:tcPr>
          <w:p w:rsidR="0002565D" w:rsidRPr="006118BA" w:rsidRDefault="00131E43" w:rsidP="00B339D2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2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المقدمة</w:t>
            </w:r>
          </w:p>
        </w:tc>
        <w:tc>
          <w:tcPr>
            <w:tcW w:w="2836" w:type="dxa"/>
          </w:tcPr>
          <w:p w:rsidR="0002565D" w:rsidRPr="006118BA" w:rsidRDefault="00131E43" w:rsidP="00131E43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3</w:t>
            </w:r>
          </w:p>
        </w:tc>
      </w:tr>
      <w:tr w:rsidR="0002565D" w:rsidRPr="006118BA" w:rsidTr="006118BA">
        <w:trPr>
          <w:trHeight w:val="746"/>
        </w:trPr>
        <w:tc>
          <w:tcPr>
            <w:tcW w:w="9215" w:type="dxa"/>
            <w:gridSpan w:val="2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  <w:t>الفصل الاول</w:t>
            </w:r>
            <w:r w:rsidRPr="006118BA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 xml:space="preserve">: </w:t>
            </w:r>
            <w:r w:rsidRPr="006118B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  <w:t>الاسلوب والاسلوبية فى شعر إدربس محمد جماع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المبحث الأول:</w:t>
            </w:r>
            <w:r w:rsidRPr="006118BA">
              <w:rPr>
                <w:rFonts w:ascii="Simplified Arabic" w:hAnsi="Simplified Arabic" w:cs="Simplified Arabic" w:hint="cs"/>
                <w:sz w:val="36"/>
                <w:szCs w:val="36"/>
                <w:rtl/>
                <w:lang w:bidi="ar-QA"/>
              </w:rPr>
              <w:t xml:space="preserve"> </w:t>
            </w: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 xml:space="preserve">مفهوم الاسلوب والاسلوبية </w:t>
            </w:r>
          </w:p>
        </w:tc>
        <w:tc>
          <w:tcPr>
            <w:tcW w:w="2836" w:type="dxa"/>
          </w:tcPr>
          <w:p w:rsidR="0002565D" w:rsidRPr="006118BA" w:rsidRDefault="00131E43" w:rsidP="00131E43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4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المبحث الثانى:</w:t>
            </w:r>
            <w:r w:rsidRPr="006118BA">
              <w:rPr>
                <w:rFonts w:ascii="Simplified Arabic" w:hAnsi="Simplified Arabic" w:cs="Simplified Arabic" w:hint="cs"/>
                <w:sz w:val="36"/>
                <w:szCs w:val="36"/>
                <w:rtl/>
                <w:lang w:bidi="ar-QA"/>
              </w:rPr>
              <w:t xml:space="preserve"> </w:t>
            </w: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 xml:space="preserve">الأسلوبية وصلتها بعلم اللغة والنقد </w:t>
            </w: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lastRenderedPageBreak/>
              <w:t>الأدبى</w:t>
            </w:r>
          </w:p>
        </w:tc>
        <w:tc>
          <w:tcPr>
            <w:tcW w:w="2836" w:type="dxa"/>
          </w:tcPr>
          <w:p w:rsidR="0002565D" w:rsidRPr="006118BA" w:rsidRDefault="00131E43" w:rsidP="00131E43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lastRenderedPageBreak/>
              <w:t>9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lastRenderedPageBreak/>
              <w:t>المبحث الثالث:</w:t>
            </w:r>
            <w:r w:rsidRPr="006118BA">
              <w:rPr>
                <w:rFonts w:ascii="Simplified Arabic" w:hAnsi="Simplified Arabic" w:cs="Simplified Arabic" w:hint="cs"/>
                <w:sz w:val="36"/>
                <w:szCs w:val="36"/>
                <w:rtl/>
                <w:lang w:bidi="ar-QA"/>
              </w:rPr>
              <w:t xml:space="preserve"> </w:t>
            </w: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الأسلوبية والبلاغة</w:t>
            </w:r>
          </w:p>
        </w:tc>
        <w:tc>
          <w:tcPr>
            <w:tcW w:w="2836" w:type="dxa"/>
          </w:tcPr>
          <w:p w:rsidR="0002565D" w:rsidRPr="006118BA" w:rsidRDefault="00131E43" w:rsidP="00131E43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29</w:t>
            </w:r>
          </w:p>
        </w:tc>
      </w:tr>
      <w:tr w:rsidR="0002565D" w:rsidRPr="006118BA" w:rsidTr="006118BA">
        <w:trPr>
          <w:trHeight w:val="746"/>
        </w:trPr>
        <w:tc>
          <w:tcPr>
            <w:tcW w:w="9215" w:type="dxa"/>
            <w:gridSpan w:val="2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  <w:t>الفصل الثانى: إدريس محمد جماع"حياته ــ شعره"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المبحث ال</w:t>
            </w:r>
            <w:r w:rsidRPr="006118BA">
              <w:rPr>
                <w:rFonts w:ascii="Simplified Arabic" w:hAnsi="Simplified Arabic" w:cs="Simplified Arabic" w:hint="cs"/>
                <w:sz w:val="36"/>
                <w:szCs w:val="36"/>
                <w:rtl/>
                <w:lang w:bidi="ar-QA"/>
              </w:rPr>
              <w:t>أ</w:t>
            </w: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ول:</w:t>
            </w:r>
            <w:r w:rsidRPr="006118BA">
              <w:rPr>
                <w:rFonts w:ascii="Simplified Arabic" w:hAnsi="Simplified Arabic" w:cs="Simplified Arabic" w:hint="cs"/>
                <w:sz w:val="36"/>
                <w:szCs w:val="36"/>
                <w:rtl/>
                <w:lang w:bidi="ar-QA"/>
              </w:rPr>
              <w:t xml:space="preserve"> </w:t>
            </w: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أسرة الشاعر "مولده ودراسته"</w:t>
            </w:r>
          </w:p>
        </w:tc>
        <w:tc>
          <w:tcPr>
            <w:tcW w:w="2836" w:type="dxa"/>
          </w:tcPr>
          <w:p w:rsidR="0002565D" w:rsidRPr="006118BA" w:rsidRDefault="00131E43" w:rsidP="00131E43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36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المبحث الثانى:</w:t>
            </w:r>
            <w:r w:rsidRPr="006118BA">
              <w:rPr>
                <w:rFonts w:ascii="Simplified Arabic" w:hAnsi="Simplified Arabic" w:cs="Simplified Arabic" w:hint="cs"/>
                <w:sz w:val="36"/>
                <w:szCs w:val="36"/>
                <w:rtl/>
                <w:lang w:bidi="ar-QA"/>
              </w:rPr>
              <w:t xml:space="preserve"> </w:t>
            </w: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مأسات الشاعر</w:t>
            </w:r>
          </w:p>
        </w:tc>
        <w:tc>
          <w:tcPr>
            <w:tcW w:w="2836" w:type="dxa"/>
          </w:tcPr>
          <w:p w:rsidR="0002565D" w:rsidRPr="006118BA" w:rsidRDefault="00131E43" w:rsidP="00131E43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44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المبحث الثالث:</w:t>
            </w:r>
            <w:r w:rsidRPr="006118BA">
              <w:rPr>
                <w:rFonts w:ascii="Simplified Arabic" w:hAnsi="Simplified Arabic" w:cs="Simplified Arabic" w:hint="cs"/>
                <w:sz w:val="36"/>
                <w:szCs w:val="36"/>
                <w:rtl/>
                <w:lang w:bidi="ar-QA"/>
              </w:rPr>
              <w:t xml:space="preserve"> </w:t>
            </w: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جماع وشعره الوطنى</w:t>
            </w:r>
          </w:p>
        </w:tc>
        <w:tc>
          <w:tcPr>
            <w:tcW w:w="2836" w:type="dxa"/>
          </w:tcPr>
          <w:p w:rsidR="0002565D" w:rsidRPr="006118BA" w:rsidRDefault="00131E43" w:rsidP="00131E43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52</w:t>
            </w:r>
          </w:p>
        </w:tc>
      </w:tr>
      <w:tr w:rsidR="0002565D" w:rsidRPr="006118BA" w:rsidTr="006118BA">
        <w:trPr>
          <w:trHeight w:val="746"/>
        </w:trPr>
        <w:tc>
          <w:tcPr>
            <w:tcW w:w="9215" w:type="dxa"/>
            <w:gridSpan w:val="2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  <w:t>الفصل الثالث: الأسلوب والأسلوبية فى شعر إدريس محمد جماع</w:t>
            </w:r>
          </w:p>
        </w:tc>
      </w:tr>
      <w:tr w:rsidR="0002565D" w:rsidRPr="006118BA" w:rsidTr="006118BA">
        <w:trPr>
          <w:trHeight w:val="746"/>
        </w:trPr>
        <w:tc>
          <w:tcPr>
            <w:tcW w:w="6379" w:type="dxa"/>
          </w:tcPr>
          <w:p w:rsidR="0002565D" w:rsidRPr="006118BA" w:rsidRDefault="0002565D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 w:rsidRPr="006118BA"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  <w:t>اساليب إدريس محمد جماع فى الشعر</w:t>
            </w:r>
          </w:p>
        </w:tc>
        <w:tc>
          <w:tcPr>
            <w:tcW w:w="2836" w:type="dxa"/>
          </w:tcPr>
          <w:p w:rsidR="0002565D" w:rsidRPr="006118BA" w:rsidRDefault="00131E43" w:rsidP="00131E43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58</w:t>
            </w:r>
          </w:p>
        </w:tc>
      </w:tr>
      <w:tr w:rsidR="00131E43" w:rsidRPr="006118BA" w:rsidTr="006118BA">
        <w:trPr>
          <w:trHeight w:val="746"/>
        </w:trPr>
        <w:tc>
          <w:tcPr>
            <w:tcW w:w="6379" w:type="dxa"/>
          </w:tcPr>
          <w:p w:rsidR="00131E43" w:rsidRPr="006118BA" w:rsidRDefault="00131E43" w:rsidP="006118BA">
            <w:pPr>
              <w:pStyle w:val="ListParagraph"/>
              <w:spacing w:line="360" w:lineRule="auto"/>
              <w:ind w:left="0"/>
              <w:jc w:val="lowKashida"/>
              <w:rPr>
                <w:rFonts w:ascii="Simplified Arabic" w:hAnsi="Simplified Arabic" w:cs="Simplified Arabic"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QA"/>
              </w:rPr>
              <w:t>المصادر والمراجع</w:t>
            </w:r>
          </w:p>
        </w:tc>
        <w:tc>
          <w:tcPr>
            <w:tcW w:w="2836" w:type="dxa"/>
          </w:tcPr>
          <w:p w:rsidR="00131E43" w:rsidRDefault="00131E43" w:rsidP="00131E43">
            <w:pPr>
              <w:pStyle w:val="ListParagraph"/>
              <w:spacing w:line="360" w:lineRule="auto"/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QA"/>
              </w:rPr>
              <w:t>64</w:t>
            </w:r>
          </w:p>
        </w:tc>
      </w:tr>
    </w:tbl>
    <w:p w:rsidR="0002565D" w:rsidRPr="006118BA" w:rsidRDefault="0002565D" w:rsidP="006118BA">
      <w:pPr>
        <w:spacing w:line="360" w:lineRule="auto"/>
        <w:rPr>
          <w:rFonts w:hint="cs"/>
          <w:sz w:val="36"/>
          <w:szCs w:val="36"/>
          <w:rtl/>
        </w:rPr>
      </w:pPr>
    </w:p>
    <w:p w:rsidR="006118BA" w:rsidRDefault="006118BA" w:rsidP="006118BA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6118BA" w:rsidRDefault="006118BA" w:rsidP="006118BA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6118BA" w:rsidRDefault="006118BA" w:rsidP="006118BA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6118BA" w:rsidRDefault="006118BA" w:rsidP="006118BA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6118BA" w:rsidRDefault="006118BA" w:rsidP="006118BA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6118BA" w:rsidRDefault="006118BA" w:rsidP="006118BA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6118BA" w:rsidRDefault="006118BA" w:rsidP="006118BA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6118BA" w:rsidRPr="00BD2CAD" w:rsidRDefault="006118BA" w:rsidP="006118BA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BD2CA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مستخلص البحث: </w:t>
      </w:r>
    </w:p>
    <w:p w:rsidR="006118BA" w:rsidRPr="00BD2CAD" w:rsidRDefault="006118BA" w:rsidP="00131E43">
      <w:pPr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BD2CAD">
        <w:rPr>
          <w:rFonts w:ascii="Simplified Arabic" w:hAnsi="Simplified Arabic" w:cs="Simplified Arabic" w:hint="cs"/>
          <w:sz w:val="36"/>
          <w:szCs w:val="36"/>
          <w:rtl/>
        </w:rPr>
        <w:t>جاء هذا البحث بعنوان الأسلوب والأسلوبية فى شعر ادريس محمد جماع وتناول من خلالها الأسلوبية</w:t>
      </w:r>
    </w:p>
    <w:p w:rsidR="006118BA" w:rsidRPr="00BD2CAD" w:rsidRDefault="006118BA" w:rsidP="00131E43">
      <w:pPr>
        <w:spacing w:line="360" w:lineRule="auto"/>
        <w:rPr>
          <w:sz w:val="26"/>
          <w:szCs w:val="26"/>
        </w:rPr>
      </w:pPr>
      <w:r w:rsidRPr="00BD2CAD">
        <w:rPr>
          <w:rFonts w:ascii="Simplified Arabic" w:hAnsi="Simplified Arabic" w:cs="Simplified Arabic" w:hint="cs"/>
          <w:sz w:val="36"/>
          <w:szCs w:val="36"/>
          <w:rtl/>
        </w:rPr>
        <w:t xml:space="preserve"> ونشأتها وصلتها بعلم اللغة والنقد الأدبى والبلاغة وتناول أيضا حياة الشاعر "دريس محمد جماع" وأسرته ومولد دراسته ومأساة الشاعر وشعره الوطنى متناولاً من خلالها الأساليبة التى سلكها الشاعر فى شعره.</w:t>
      </w:r>
    </w:p>
    <w:p w:rsidR="00284FEC" w:rsidRPr="00BD2CAD" w:rsidRDefault="00284FEC" w:rsidP="00131E43">
      <w:pPr>
        <w:spacing w:line="360" w:lineRule="auto"/>
        <w:rPr>
          <w:rFonts w:hint="cs"/>
          <w:sz w:val="26"/>
          <w:szCs w:val="26"/>
          <w:rtl/>
        </w:rPr>
      </w:pPr>
    </w:p>
    <w:p w:rsidR="00284FEC" w:rsidRPr="00BD2CAD" w:rsidRDefault="00284FEC">
      <w:pPr>
        <w:spacing w:line="240" w:lineRule="auto"/>
        <w:rPr>
          <w:rFonts w:hint="cs"/>
          <w:sz w:val="26"/>
          <w:szCs w:val="26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Default="00284FEC">
      <w:pPr>
        <w:spacing w:line="240" w:lineRule="auto"/>
        <w:rPr>
          <w:rFonts w:hint="cs"/>
          <w:rtl/>
        </w:rPr>
      </w:pPr>
    </w:p>
    <w:p w:rsidR="00284FEC" w:rsidRPr="00281698" w:rsidRDefault="00284FEC" w:rsidP="00284FEC">
      <w:pPr>
        <w:bidi w:val="0"/>
        <w:jc w:val="center"/>
        <w:rPr>
          <w:sz w:val="32"/>
          <w:szCs w:val="32"/>
        </w:rPr>
      </w:pPr>
      <w:r w:rsidRPr="00284FEC">
        <w:rPr>
          <w:rFonts w:asciiTheme="majorBidi" w:hAnsiTheme="majorBidi" w:cstheme="majorBidi"/>
          <w:sz w:val="50"/>
          <w:szCs w:val="50"/>
        </w:rPr>
        <w:t>Abstract</w:t>
      </w:r>
    </w:p>
    <w:p w:rsidR="00284FEC" w:rsidRDefault="00284FEC" w:rsidP="00284FEC">
      <w:pPr>
        <w:bidi w:val="0"/>
      </w:pPr>
    </w:p>
    <w:p w:rsidR="00284FEC" w:rsidRPr="00284FEC" w:rsidRDefault="00284FEC" w:rsidP="00284FEC">
      <w:pPr>
        <w:bidi w:val="0"/>
        <w:spacing w:line="360" w:lineRule="auto"/>
        <w:ind w:firstLine="851"/>
        <w:jc w:val="lowKashida"/>
        <w:rPr>
          <w:rFonts w:asciiTheme="majorBidi" w:hAnsiTheme="majorBidi" w:cstheme="majorBidi"/>
          <w:sz w:val="46"/>
          <w:szCs w:val="46"/>
        </w:rPr>
      </w:pPr>
      <w:r w:rsidRPr="00284FEC">
        <w:rPr>
          <w:rFonts w:asciiTheme="majorBidi" w:hAnsiTheme="majorBidi" w:cstheme="majorBidi"/>
          <w:sz w:val="50"/>
          <w:szCs w:val="50"/>
        </w:rPr>
        <w:t xml:space="preserve">This research came in title style </w:t>
      </w:r>
      <w:r w:rsidRPr="00284FEC">
        <w:rPr>
          <w:rFonts w:asciiTheme="majorBidi" w:hAnsiTheme="majorBidi" w:cstheme="majorBidi"/>
          <w:sz w:val="46"/>
          <w:szCs w:val="46"/>
        </w:rPr>
        <w:t>and stylistic in the</w:t>
      </w:r>
      <w:r w:rsidRPr="00284FEC">
        <w:rPr>
          <w:sz w:val="28"/>
          <w:szCs w:val="28"/>
        </w:rPr>
        <w:t xml:space="preserve"> </w:t>
      </w:r>
      <w:r w:rsidRPr="00284FEC">
        <w:rPr>
          <w:rFonts w:asciiTheme="majorBidi" w:hAnsiTheme="majorBidi" w:cstheme="majorBidi"/>
          <w:sz w:val="46"/>
          <w:szCs w:val="46"/>
        </w:rPr>
        <w:t xml:space="preserve">poetry of </w:t>
      </w:r>
      <w:proofErr w:type="spellStart"/>
      <w:r w:rsidRPr="00284FEC">
        <w:rPr>
          <w:rFonts w:asciiTheme="majorBidi" w:hAnsiTheme="majorBidi" w:cstheme="majorBidi"/>
          <w:sz w:val="46"/>
          <w:szCs w:val="46"/>
        </w:rPr>
        <w:t>Idriss</w:t>
      </w:r>
      <w:proofErr w:type="spellEnd"/>
      <w:r w:rsidRPr="00284FEC">
        <w:rPr>
          <w:rFonts w:asciiTheme="majorBidi" w:hAnsiTheme="majorBidi" w:cstheme="majorBidi"/>
          <w:sz w:val="46"/>
          <w:szCs w:val="46"/>
        </w:rPr>
        <w:t xml:space="preserve"> Mohammed </w:t>
      </w:r>
      <w:proofErr w:type="spellStart"/>
      <w:r w:rsidRPr="00284FEC">
        <w:rPr>
          <w:rFonts w:asciiTheme="majorBidi" w:hAnsiTheme="majorBidi" w:cstheme="majorBidi"/>
          <w:sz w:val="46"/>
          <w:szCs w:val="46"/>
        </w:rPr>
        <w:t>Jama'a</w:t>
      </w:r>
      <w:proofErr w:type="spellEnd"/>
      <w:r w:rsidRPr="00284FEC">
        <w:rPr>
          <w:rFonts w:asciiTheme="majorBidi" w:hAnsiTheme="majorBidi" w:cstheme="majorBidi"/>
          <w:sz w:val="46"/>
          <w:szCs w:val="46"/>
        </w:rPr>
        <w:t xml:space="preserve"> and dealt with stylistic.</w:t>
      </w:r>
    </w:p>
    <w:p w:rsidR="00284FEC" w:rsidRPr="00284FEC" w:rsidRDefault="00284FEC" w:rsidP="00284FEC">
      <w:pPr>
        <w:bidi w:val="0"/>
        <w:spacing w:line="360" w:lineRule="auto"/>
        <w:ind w:firstLine="851"/>
        <w:jc w:val="lowKashida"/>
        <w:rPr>
          <w:sz w:val="28"/>
          <w:szCs w:val="28"/>
        </w:rPr>
      </w:pPr>
      <w:proofErr w:type="gramStart"/>
      <w:r w:rsidRPr="00284FEC">
        <w:rPr>
          <w:rFonts w:asciiTheme="majorBidi" w:hAnsiTheme="majorBidi" w:cstheme="majorBidi"/>
          <w:sz w:val="46"/>
          <w:szCs w:val="46"/>
        </w:rPr>
        <w:t>Its relation to linguistics, literary criticism and eloquence</w:t>
      </w:r>
      <w:bookmarkStart w:id="0" w:name="_GoBack"/>
      <w:bookmarkEnd w:id="0"/>
      <w:r w:rsidRPr="00284FEC">
        <w:rPr>
          <w:rFonts w:asciiTheme="majorBidi" w:hAnsiTheme="majorBidi" w:cstheme="majorBidi"/>
          <w:sz w:val="46"/>
          <w:szCs w:val="46"/>
        </w:rPr>
        <w:t>.</w:t>
      </w:r>
      <w:proofErr w:type="gramEnd"/>
      <w:r w:rsidRPr="00284FEC">
        <w:rPr>
          <w:rFonts w:asciiTheme="majorBidi" w:hAnsiTheme="majorBidi" w:cstheme="majorBidi"/>
          <w:sz w:val="46"/>
          <w:szCs w:val="46"/>
        </w:rPr>
        <w:t xml:space="preserve"> It also dealt with the life of the poet, "</w:t>
      </w:r>
      <w:proofErr w:type="spellStart"/>
      <w:r w:rsidRPr="00284FEC">
        <w:rPr>
          <w:rFonts w:asciiTheme="majorBidi" w:hAnsiTheme="majorBidi" w:cstheme="majorBidi"/>
          <w:sz w:val="46"/>
          <w:szCs w:val="46"/>
        </w:rPr>
        <w:t>Idriss</w:t>
      </w:r>
      <w:proofErr w:type="spellEnd"/>
      <w:r w:rsidRPr="00284FEC">
        <w:rPr>
          <w:rFonts w:asciiTheme="majorBidi" w:hAnsiTheme="majorBidi" w:cstheme="majorBidi"/>
          <w:sz w:val="46"/>
          <w:szCs w:val="46"/>
        </w:rPr>
        <w:t xml:space="preserve"> Mohammed </w:t>
      </w:r>
      <w:proofErr w:type="spellStart"/>
      <w:r w:rsidRPr="00284FEC">
        <w:rPr>
          <w:rFonts w:asciiTheme="majorBidi" w:hAnsiTheme="majorBidi" w:cstheme="majorBidi"/>
          <w:sz w:val="46"/>
          <w:szCs w:val="46"/>
        </w:rPr>
        <w:t>Jama'a</w:t>
      </w:r>
      <w:proofErr w:type="spellEnd"/>
      <w:r w:rsidRPr="00284FEC">
        <w:rPr>
          <w:rFonts w:asciiTheme="majorBidi" w:hAnsiTheme="majorBidi" w:cstheme="majorBidi"/>
          <w:sz w:val="46"/>
          <w:szCs w:val="46"/>
        </w:rPr>
        <w:t>", his family, birth, his studies, the poet's tragedy and his national poetry</w:t>
      </w:r>
      <w:r w:rsidRPr="00284FEC">
        <w:rPr>
          <w:sz w:val="28"/>
          <w:szCs w:val="28"/>
        </w:rPr>
        <w:t>.</w:t>
      </w:r>
    </w:p>
    <w:p w:rsidR="00284FEC" w:rsidRPr="00284FEC" w:rsidRDefault="00284FEC" w:rsidP="00284FEC">
      <w:pPr>
        <w:spacing w:line="240" w:lineRule="auto"/>
        <w:jc w:val="lowKashida"/>
        <w:rPr>
          <w:sz w:val="18"/>
          <w:szCs w:val="18"/>
        </w:rPr>
      </w:pPr>
    </w:p>
    <w:sectPr w:rsidR="00284FEC" w:rsidRPr="00284FEC" w:rsidSect="00131E43">
      <w:footerReference w:type="default" r:id="rId8"/>
      <w:pgSz w:w="11906" w:h="16838"/>
      <w:pgMar w:top="1440" w:right="1800" w:bottom="1440" w:left="1800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pgNumType w:fmt="arabicAbjad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99" w:rsidRDefault="00A52699" w:rsidP="000140CC">
      <w:pPr>
        <w:spacing w:after="0" w:line="240" w:lineRule="auto"/>
      </w:pPr>
      <w:r>
        <w:separator/>
      </w:r>
    </w:p>
  </w:endnote>
  <w:endnote w:type="continuationSeparator" w:id="0">
    <w:p w:rsidR="00A52699" w:rsidRDefault="00A52699" w:rsidP="0001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AWI-3-36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utros Ads Pro">
    <w:panose1 w:val="00000700000000000000"/>
    <w:charset w:val="00"/>
    <w:family w:val="auto"/>
    <w:pitch w:val="variable"/>
    <w:sig w:usb0="00002007" w:usb1="80000000" w:usb2="00000008" w:usb3="00000000" w:csb0="00000043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87046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0CC" w:rsidRDefault="000140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D49">
          <w:rPr>
            <w:rFonts w:hint="cs"/>
            <w:noProof/>
            <w:rtl/>
          </w:rPr>
          <w:t>‌ز</w:t>
        </w:r>
        <w:r>
          <w:rPr>
            <w:noProof/>
          </w:rPr>
          <w:fldChar w:fldCharType="end"/>
        </w:r>
      </w:p>
    </w:sdtContent>
  </w:sdt>
  <w:p w:rsidR="000140CC" w:rsidRDefault="00014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99" w:rsidRDefault="00A52699" w:rsidP="000140CC">
      <w:pPr>
        <w:spacing w:after="0" w:line="240" w:lineRule="auto"/>
      </w:pPr>
      <w:r>
        <w:separator/>
      </w:r>
    </w:p>
  </w:footnote>
  <w:footnote w:type="continuationSeparator" w:id="0">
    <w:p w:rsidR="00A52699" w:rsidRDefault="00A52699" w:rsidP="00014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6"/>
    <w:rsid w:val="000140CC"/>
    <w:rsid w:val="0002565D"/>
    <w:rsid w:val="001162D3"/>
    <w:rsid w:val="00131E43"/>
    <w:rsid w:val="001E4DBC"/>
    <w:rsid w:val="00225D96"/>
    <w:rsid w:val="00284FEC"/>
    <w:rsid w:val="006118BA"/>
    <w:rsid w:val="006533D1"/>
    <w:rsid w:val="00684937"/>
    <w:rsid w:val="0073300D"/>
    <w:rsid w:val="008E5D49"/>
    <w:rsid w:val="00A52699"/>
    <w:rsid w:val="00B339D2"/>
    <w:rsid w:val="00BD2CAD"/>
    <w:rsid w:val="00C27CA4"/>
    <w:rsid w:val="00F3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5D"/>
    <w:pPr>
      <w:ind w:left="720"/>
      <w:contextualSpacing/>
    </w:pPr>
  </w:style>
  <w:style w:type="table" w:styleId="TableGrid">
    <w:name w:val="Table Grid"/>
    <w:basedOn w:val="TableNormal"/>
    <w:uiPriority w:val="59"/>
    <w:rsid w:val="00025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4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CC"/>
  </w:style>
  <w:style w:type="paragraph" w:styleId="Footer">
    <w:name w:val="footer"/>
    <w:basedOn w:val="Normal"/>
    <w:link w:val="FooterChar"/>
    <w:uiPriority w:val="99"/>
    <w:unhideWhenUsed/>
    <w:rsid w:val="00014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CC"/>
  </w:style>
  <w:style w:type="paragraph" w:styleId="BalloonText">
    <w:name w:val="Balloon Text"/>
    <w:basedOn w:val="Normal"/>
    <w:link w:val="BalloonTextChar"/>
    <w:uiPriority w:val="99"/>
    <w:semiHidden/>
    <w:unhideWhenUsed/>
    <w:rsid w:val="0013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5D"/>
    <w:pPr>
      <w:ind w:left="720"/>
      <w:contextualSpacing/>
    </w:pPr>
  </w:style>
  <w:style w:type="table" w:styleId="TableGrid">
    <w:name w:val="Table Grid"/>
    <w:basedOn w:val="TableNormal"/>
    <w:uiPriority w:val="59"/>
    <w:rsid w:val="00025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4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CC"/>
  </w:style>
  <w:style w:type="paragraph" w:styleId="Footer">
    <w:name w:val="footer"/>
    <w:basedOn w:val="Normal"/>
    <w:link w:val="FooterChar"/>
    <w:uiPriority w:val="99"/>
    <w:unhideWhenUsed/>
    <w:rsid w:val="000140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CC"/>
  </w:style>
  <w:style w:type="paragraph" w:styleId="BalloonText">
    <w:name w:val="Balloon Text"/>
    <w:basedOn w:val="Normal"/>
    <w:link w:val="BalloonTextChar"/>
    <w:uiPriority w:val="99"/>
    <w:semiHidden/>
    <w:unhideWhenUsed/>
    <w:rsid w:val="0013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8329-483F-4774-828A-125C154F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13</cp:revision>
  <cp:lastPrinted>2017-10-23T10:42:00Z</cp:lastPrinted>
  <dcterms:created xsi:type="dcterms:W3CDTF">2017-10-21T11:51:00Z</dcterms:created>
  <dcterms:modified xsi:type="dcterms:W3CDTF">2017-10-23T11:11:00Z</dcterms:modified>
</cp:coreProperties>
</file>